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9BA" w:rsidRDefault="006259BA" w:rsidP="0069470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9470C" w:rsidRDefault="0069470C" w:rsidP="0069470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1D29">
        <w:rPr>
          <w:rFonts w:ascii="Times New Roman" w:hAnsi="Times New Roman" w:cs="Times New Roman"/>
          <w:b/>
          <w:sz w:val="24"/>
          <w:szCs w:val="24"/>
        </w:rPr>
        <w:t xml:space="preserve">«Развитие инженерной инфраструктуры, энергоэффективности и отрасли обращения с отходами» </w:t>
      </w:r>
    </w:p>
    <w:p w:rsidR="006259BA" w:rsidRDefault="006259BA" w:rsidP="0069470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9BA" w:rsidRPr="004C1D29" w:rsidRDefault="006259BA" w:rsidP="0069470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 муниципальной программы «</w:t>
      </w:r>
      <w:r w:rsidRPr="004C1D29">
        <w:rPr>
          <w:rFonts w:ascii="Times New Roman" w:hAnsi="Times New Roman" w:cs="Times New Roman"/>
          <w:b/>
          <w:sz w:val="24"/>
          <w:szCs w:val="24"/>
        </w:rPr>
        <w:t>Развитие инженерной инфраструктуры, энергоэффективности и отрасли обращения с отходами</w:t>
      </w:r>
      <w:r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69470C" w:rsidRPr="004C1D29" w:rsidRDefault="0069470C" w:rsidP="00D01FFB">
      <w:pPr>
        <w:pStyle w:val="ConsPlusNormal"/>
        <w:shd w:val="clear" w:color="auto" w:fill="FFFFFF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31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49"/>
        <w:gridCol w:w="2277"/>
        <w:gridCol w:w="1724"/>
        <w:gridCol w:w="1755"/>
        <w:gridCol w:w="1867"/>
        <w:gridCol w:w="1731"/>
        <w:gridCol w:w="1808"/>
      </w:tblGrid>
      <w:tr w:rsidR="00D01FFB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FFB" w:rsidRPr="004C1D29" w:rsidRDefault="00D01FFB" w:rsidP="00D01FFB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1FFB" w:rsidRPr="002465AB" w:rsidRDefault="00944FDF" w:rsidP="00944FD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Calibri" w:cs="Times New Roman"/>
                <w:sz w:val="22"/>
              </w:rPr>
              <w:t>Заместитель г</w:t>
            </w:r>
            <w:r w:rsidR="00D01FFB" w:rsidRPr="002465AB">
              <w:rPr>
                <w:rFonts w:eastAsia="Calibri" w:cs="Times New Roman"/>
                <w:sz w:val="22"/>
              </w:rPr>
              <w:t xml:space="preserve">лавы </w:t>
            </w:r>
            <w:r>
              <w:rPr>
                <w:rFonts w:eastAsia="Calibri" w:cs="Times New Roman"/>
                <w:sz w:val="22"/>
              </w:rPr>
              <w:t>а</w:t>
            </w:r>
            <w:r w:rsidR="00D01FFB" w:rsidRPr="002465AB">
              <w:rPr>
                <w:rFonts w:eastAsia="Calibri" w:cs="Times New Roman"/>
                <w:sz w:val="22"/>
              </w:rPr>
              <w:t>дминистрации городского округа Лотошино курирующий вопросы коммунального комплекса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sz w:val="22"/>
                <w:lang w:eastAsia="ru-RU"/>
              </w:rPr>
            </w:pPr>
            <w:r w:rsidRPr="002465AB">
              <w:rPr>
                <w:rFonts w:eastAsia="Times New Roman"/>
                <w:sz w:val="22"/>
                <w:lang w:eastAsia="ru-RU"/>
              </w:rPr>
              <w:t>Отдел по жилищно-коммунальному хозяйству, благоустройству, транспорту и связи администрации городского округа Лотошино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9931C3" w:rsidP="007A6A8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2465AB">
              <w:rPr>
                <w:rFonts w:eastAsia="Calibri" w:cs="Times New Roman"/>
                <w:sz w:val="22"/>
              </w:rPr>
              <w:t>1.  Обеспечение населения доброкачественной питьевой водой из централизованных источников водоснабжения.</w:t>
            </w:r>
          </w:p>
        </w:tc>
      </w:tr>
      <w:tr w:rsidR="009931C3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1C3" w:rsidRPr="004C1D29" w:rsidRDefault="009931C3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1C3" w:rsidRPr="002465AB" w:rsidRDefault="009931C3" w:rsidP="007A6A8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2465AB">
              <w:rPr>
                <w:rFonts w:eastAsia="Calibri" w:cs="Times New Roman"/>
                <w:sz w:val="22"/>
              </w:rPr>
              <w:t>2.  Реконструкция существующих и строительство новых объектов водоснабжения, водоотведение, теплоснабжения, а также замена объектов коммунальной инфраструктуры с высоким уровнем износа.</w:t>
            </w:r>
          </w:p>
        </w:tc>
      </w:tr>
      <w:tr w:rsidR="009931C3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1C3" w:rsidRPr="004C1D29" w:rsidRDefault="009931C3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931C3" w:rsidRPr="002465AB" w:rsidRDefault="009931C3" w:rsidP="007A6A82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2465AB">
              <w:rPr>
                <w:rFonts w:eastAsia="Calibri" w:cs="Times New Roman"/>
                <w:sz w:val="22"/>
              </w:rPr>
              <w:t>3.  Снижение затрат на потребление энергетических ресурсов, в том числе в жилищно-коммунальном хозяйстве, включая население округа, путем внедрения энергосберегающих осветительных приборов, энергоэффективного оборудования и технологий.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2465AB">
              <w:rPr>
                <w:rFonts w:eastAsia="SimSun"/>
                <w:sz w:val="22"/>
                <w:lang w:eastAsia="ru-RU"/>
              </w:rPr>
              <w:t>Муниципальные заказчики муниципальной программы</w:t>
            </w:r>
          </w:p>
          <w:p w:rsidR="007A6A82" w:rsidRPr="002465AB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10780A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i/>
                <w:sz w:val="22"/>
                <w:lang w:eastAsia="ru-RU"/>
              </w:rPr>
            </w:pPr>
            <w:r>
              <w:rPr>
                <w:rFonts w:eastAsia="Times New Roman"/>
                <w:i/>
                <w:sz w:val="22"/>
                <w:lang w:eastAsia="ru-RU"/>
              </w:rPr>
              <w:t xml:space="preserve">1. </w:t>
            </w:r>
            <w:r w:rsidRPr="00D01FFB">
              <w:rPr>
                <w:rFonts w:eastAsia="Times New Roman"/>
                <w:i/>
                <w:sz w:val="22"/>
                <w:lang w:eastAsia="ru-RU"/>
              </w:rPr>
              <w:t>Подпрограмма I «Чистая вода»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sz w:val="22"/>
                <w:lang w:eastAsia="ru-RU"/>
              </w:rPr>
            </w:pPr>
            <w:r w:rsidRPr="002465AB">
              <w:rPr>
                <w:rFonts w:eastAsia="Times New Roman"/>
                <w:sz w:val="22"/>
                <w:lang w:eastAsia="ru-RU"/>
              </w:rPr>
              <w:t>Отдел по жилищно-коммунальному хозяйству, благоустройству, транспорту и связи администрации городского округа Лотошино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>
              <w:rPr>
                <w:rFonts w:eastAsia="Times New Roman"/>
                <w:i/>
                <w:sz w:val="22"/>
                <w:lang w:eastAsia="ru-RU"/>
              </w:rPr>
              <w:t xml:space="preserve">2. Подпрограмма </w:t>
            </w:r>
            <w:r>
              <w:rPr>
                <w:rFonts w:eastAsia="Times New Roman"/>
                <w:i/>
                <w:sz w:val="22"/>
                <w:lang w:val="en-US" w:eastAsia="ru-RU"/>
              </w:rPr>
              <w:t>III</w:t>
            </w:r>
            <w:r w:rsidRPr="00D01FFB">
              <w:rPr>
                <w:rFonts w:eastAsia="Times New Roman"/>
                <w:i/>
                <w:sz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sz w:val="22"/>
                <w:lang w:eastAsia="ru-RU"/>
              </w:rPr>
              <w:t>«Объекты теплоснабжения, инженерные коммуникации»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sz w:val="22"/>
                <w:lang w:eastAsia="ru-RU"/>
              </w:rPr>
            </w:pPr>
            <w:r w:rsidRPr="002465AB">
              <w:rPr>
                <w:rFonts w:eastAsia="Times New Roman"/>
                <w:sz w:val="22"/>
                <w:lang w:eastAsia="ru-RU"/>
              </w:rPr>
              <w:t>Отдел по жилищно-коммунальному хозяйству, благоустройству, транспорту и связи администрации городского округа Лотошино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>
              <w:rPr>
                <w:rFonts w:eastAsia="Times New Roman"/>
                <w:i/>
                <w:sz w:val="22"/>
                <w:lang w:eastAsia="ru-RU"/>
              </w:rPr>
              <w:t xml:space="preserve">3. Подпрограмма </w:t>
            </w:r>
            <w:r>
              <w:rPr>
                <w:rFonts w:eastAsia="Times New Roman"/>
                <w:i/>
                <w:sz w:val="22"/>
                <w:lang w:val="en-US" w:eastAsia="ru-RU"/>
              </w:rPr>
              <w:t>V</w:t>
            </w:r>
            <w:r w:rsidRPr="00D01FFB">
              <w:rPr>
                <w:rFonts w:eastAsia="Times New Roman"/>
                <w:i/>
                <w:sz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sz w:val="22"/>
                <w:lang w:eastAsia="ru-RU"/>
              </w:rPr>
              <w:t>«Энергосбережение и повышение энергетической эффективности»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sz w:val="22"/>
                <w:lang w:eastAsia="ru-RU"/>
              </w:rPr>
            </w:pPr>
            <w:r w:rsidRPr="002465AB">
              <w:rPr>
                <w:rFonts w:eastAsia="Times New Roman"/>
                <w:sz w:val="22"/>
                <w:lang w:eastAsia="ru-RU"/>
              </w:rPr>
              <w:t>Отдел по жилищно-коммунальному хозяйству, благоустройству, транспорту и связи администрации городского округа Лотошино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>
              <w:rPr>
                <w:rFonts w:eastAsia="Times New Roman"/>
                <w:i/>
                <w:sz w:val="22"/>
                <w:lang w:eastAsia="ru-RU"/>
              </w:rPr>
              <w:t xml:space="preserve">4. Подпрограмма </w:t>
            </w:r>
            <w:r>
              <w:rPr>
                <w:rFonts w:eastAsia="Times New Roman"/>
                <w:i/>
                <w:sz w:val="22"/>
                <w:lang w:val="en-US" w:eastAsia="ru-RU"/>
              </w:rPr>
              <w:t>VI</w:t>
            </w:r>
            <w:r w:rsidRPr="00D01FFB">
              <w:rPr>
                <w:rFonts w:eastAsia="Times New Roman"/>
                <w:i/>
                <w:sz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sz w:val="22"/>
                <w:lang w:eastAsia="ru-RU"/>
              </w:rPr>
              <w:t>«</w:t>
            </w:r>
            <w:r w:rsidRPr="00D01FFB">
              <w:rPr>
                <w:rFonts w:eastAsia="Times New Roman"/>
                <w:i/>
                <w:sz w:val="22"/>
                <w:lang w:eastAsia="ru-RU"/>
              </w:rPr>
              <w:t>Развитие газификации, топливозаправочного комплекса и электроэнергетики</w:t>
            </w:r>
            <w:r>
              <w:rPr>
                <w:rFonts w:eastAsia="Times New Roman"/>
                <w:i/>
                <w:sz w:val="22"/>
                <w:lang w:eastAsia="ru-RU"/>
              </w:rPr>
              <w:t>»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sz w:val="22"/>
                <w:lang w:eastAsia="ru-RU"/>
              </w:rPr>
            </w:pPr>
            <w:r w:rsidRPr="002465AB">
              <w:rPr>
                <w:rFonts w:eastAsia="Times New Roman"/>
                <w:sz w:val="22"/>
                <w:lang w:eastAsia="ru-RU"/>
              </w:rPr>
              <w:t>Отдел по жилищно-коммунальному хозяйству, благоустройству, транспорту и связи администрации городского округа Лотошино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>
              <w:rPr>
                <w:rFonts w:eastAsia="Times New Roman"/>
                <w:i/>
                <w:sz w:val="22"/>
                <w:lang w:eastAsia="ru-RU"/>
              </w:rPr>
              <w:t xml:space="preserve">5. Подпрограмма </w:t>
            </w:r>
            <w:r>
              <w:rPr>
                <w:rFonts w:eastAsia="Times New Roman"/>
                <w:i/>
                <w:sz w:val="22"/>
                <w:lang w:val="en-US" w:eastAsia="ru-RU"/>
              </w:rPr>
              <w:t>VIII</w:t>
            </w:r>
            <w:r w:rsidRPr="00D01FFB">
              <w:rPr>
                <w:rFonts w:eastAsia="Times New Roman"/>
                <w:i/>
                <w:sz w:val="22"/>
                <w:lang w:eastAsia="ru-RU"/>
              </w:rPr>
              <w:t xml:space="preserve"> </w:t>
            </w:r>
            <w:r>
              <w:rPr>
                <w:rFonts w:eastAsia="Times New Roman"/>
                <w:i/>
                <w:sz w:val="22"/>
                <w:lang w:eastAsia="ru-RU"/>
              </w:rPr>
              <w:t xml:space="preserve">«Реализация полномочий в </w:t>
            </w:r>
            <w:r>
              <w:rPr>
                <w:rFonts w:eastAsia="Times New Roman"/>
                <w:i/>
                <w:sz w:val="22"/>
                <w:lang w:eastAsia="ru-RU"/>
              </w:rPr>
              <w:lastRenderedPageBreak/>
              <w:t>сфере жилищно-коммунального хозяйства»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2465AB" w:rsidRDefault="007A6A82" w:rsidP="007A6A82">
            <w:pPr>
              <w:widowControl w:val="0"/>
              <w:shd w:val="clear" w:color="auto" w:fill="FFFFFF"/>
              <w:spacing w:after="200" w:line="276" w:lineRule="auto"/>
              <w:rPr>
                <w:rFonts w:eastAsia="Times New Roman"/>
                <w:sz w:val="22"/>
                <w:lang w:eastAsia="ru-RU"/>
              </w:rPr>
            </w:pPr>
            <w:r w:rsidRPr="002465AB">
              <w:rPr>
                <w:rFonts w:eastAsia="Times New Roman"/>
                <w:sz w:val="22"/>
                <w:lang w:eastAsia="ru-RU"/>
              </w:rPr>
              <w:lastRenderedPageBreak/>
              <w:t xml:space="preserve">Отдел по жилищно-коммунальному хозяйству, благоустройству, транспорту и связи администрации городского </w:t>
            </w:r>
            <w:r w:rsidRPr="002465AB">
              <w:rPr>
                <w:rFonts w:eastAsia="Times New Roman"/>
                <w:sz w:val="22"/>
                <w:lang w:eastAsia="ru-RU"/>
              </w:rPr>
              <w:lastRenderedPageBreak/>
              <w:t>округа Лотошино</w:t>
            </w:r>
          </w:p>
        </w:tc>
      </w:tr>
      <w:tr w:rsidR="007A6A82" w:rsidRPr="004C1D29" w:rsidTr="00822BBE">
        <w:tc>
          <w:tcPr>
            <w:tcW w:w="31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1.</w:t>
            </w:r>
            <w:r>
              <w:t xml:space="preserve"> </w:t>
            </w:r>
            <w:r>
              <w:rPr>
                <w:rFonts w:eastAsia="SimSun"/>
                <w:sz w:val="22"/>
                <w:lang w:eastAsia="ru-RU"/>
              </w:rPr>
              <w:t>Увеличение доли населения, обеспеченного доброкачественной питьевой водой из централизованных источников водоснабжения</w:t>
            </w:r>
          </w:p>
        </w:tc>
      </w:tr>
      <w:tr w:rsidR="007A6A82" w:rsidRPr="004C1D29" w:rsidTr="00822BBE">
        <w:tc>
          <w:tcPr>
            <w:tcW w:w="31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2.</w:t>
            </w:r>
            <w:r>
              <w:rPr>
                <w:rFonts w:eastAsia="SimSun"/>
                <w:sz w:val="22"/>
                <w:lang w:eastAsia="ru-RU"/>
              </w:rPr>
              <w:t xml:space="preserve"> Обеспечение выполнения комплекса мероприятий по развитию системы теплоснабжения городского округа Лотошино и иных объектов коммунальной инфраструктуры</w:t>
            </w:r>
          </w:p>
        </w:tc>
      </w:tr>
      <w:tr w:rsidR="007A6A82" w:rsidRPr="004C1D29" w:rsidTr="00822BBE">
        <w:tc>
          <w:tcPr>
            <w:tcW w:w="31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3.</w:t>
            </w:r>
            <w:r>
              <w:t xml:space="preserve"> </w:t>
            </w:r>
            <w:r>
              <w:rPr>
                <w:sz w:val="22"/>
              </w:rPr>
              <w:t>Осуществление мероприятий по повышению энергетической эффективности муниципальных учреждений и многоквартирных домов</w:t>
            </w:r>
          </w:p>
        </w:tc>
      </w:tr>
      <w:tr w:rsidR="007A6A82" w:rsidRPr="004C1D29" w:rsidTr="00822BBE">
        <w:tc>
          <w:tcPr>
            <w:tcW w:w="31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>
              <w:rPr>
                <w:rFonts w:eastAsia="SimSun"/>
                <w:sz w:val="22"/>
                <w:lang w:eastAsia="ru-RU"/>
              </w:rPr>
              <w:t xml:space="preserve">4. Обеспечение эффективного финансового, информационного, методического и кадрового сопровождения деятельности организаций органов местного самоуправления </w:t>
            </w:r>
          </w:p>
        </w:tc>
      </w:tr>
      <w:tr w:rsidR="007A6A82" w:rsidRPr="004C1D29" w:rsidTr="00822BBE">
        <w:tc>
          <w:tcPr>
            <w:tcW w:w="31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5A6653">
              <w:rPr>
                <w:rFonts w:eastAsia="SimSun"/>
                <w:sz w:val="22"/>
                <w:lang w:eastAsia="ru-RU"/>
              </w:rPr>
              <w:t>5.</w:t>
            </w:r>
            <w:r>
              <w:rPr>
                <w:rFonts w:eastAsia="SimSun"/>
                <w:sz w:val="22"/>
                <w:lang w:eastAsia="ru-RU"/>
              </w:rPr>
              <w:t xml:space="preserve"> Осуществление полномочий по региональному государственному жилищному контролю (надзору) на территории городского округа Лотошино за соблюдением гражданами требований Правил пользования газом</w:t>
            </w:r>
          </w:p>
        </w:tc>
      </w:tr>
      <w:tr w:rsidR="007A6A82" w:rsidRPr="004C1D29" w:rsidTr="00822BBE">
        <w:tc>
          <w:tcPr>
            <w:tcW w:w="31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bookmarkStart w:id="0" w:name="sub_101"/>
            <w:r w:rsidRPr="004C1D29">
              <w:rPr>
                <w:rFonts w:eastAsia="SimSun"/>
                <w:sz w:val="22"/>
                <w:lang w:eastAsia="ru-RU"/>
              </w:rPr>
              <w:t>в том числе по годам:</w:t>
            </w:r>
            <w:bookmarkEnd w:id="0"/>
          </w:p>
        </w:tc>
        <w:tc>
          <w:tcPr>
            <w:tcW w:w="11162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Расходы (тыс. рублей)</w:t>
            </w:r>
          </w:p>
        </w:tc>
      </w:tr>
      <w:tr w:rsidR="007A6A82" w:rsidRPr="004C1D29" w:rsidTr="00822BBE">
        <w:tc>
          <w:tcPr>
            <w:tcW w:w="314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jc w:val="both"/>
              <w:rPr>
                <w:rFonts w:eastAsia="SimSun"/>
                <w:sz w:val="22"/>
                <w:lang w:eastAsia="ru-RU"/>
              </w:rPr>
            </w:pP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Всего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2023 год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2024 год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2025 год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2026 год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jc w:val="center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2027 год</w:t>
            </w:r>
            <w:r w:rsidRPr="004C1D29">
              <w:rPr>
                <w:rStyle w:val="af4"/>
                <w:rFonts w:eastAsia="SimSun"/>
                <w:sz w:val="22"/>
                <w:lang w:eastAsia="ru-RU"/>
              </w:rPr>
              <w:endnoteReference w:id="1"/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317 053,7</w:t>
            </w:r>
          </w:p>
        </w:tc>
        <w:tc>
          <w:tcPr>
            <w:tcW w:w="17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24 329,00</w:t>
            </w:r>
          </w:p>
        </w:tc>
        <w:tc>
          <w:tcPr>
            <w:tcW w:w="17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145 693,0</w:t>
            </w:r>
          </w:p>
        </w:tc>
        <w:tc>
          <w:tcPr>
            <w:tcW w:w="18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147 031,7</w:t>
            </w:r>
          </w:p>
        </w:tc>
        <w:tc>
          <w:tcPr>
            <w:tcW w:w="1731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</w:tr>
      <w:tr w:rsidR="007A6A82" w:rsidRPr="004C1D29" w:rsidTr="00822BBE">
        <w:trPr>
          <w:trHeight w:val="445"/>
        </w:trPr>
        <w:tc>
          <w:tcPr>
            <w:tcW w:w="31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Средства федерального бюджета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7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7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8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73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33 307,00</w:t>
            </w:r>
          </w:p>
        </w:tc>
        <w:tc>
          <w:tcPr>
            <w:tcW w:w="17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2 687,1</w:t>
            </w:r>
          </w:p>
        </w:tc>
        <w:tc>
          <w:tcPr>
            <w:tcW w:w="17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11 128,6</w:t>
            </w:r>
          </w:p>
        </w:tc>
        <w:tc>
          <w:tcPr>
            <w:tcW w:w="18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10 291,3</w:t>
            </w:r>
          </w:p>
        </w:tc>
        <w:tc>
          <w:tcPr>
            <w:tcW w:w="173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4 600,0</w:t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4 600,0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Внебюджетные средства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7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7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8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</w:t>
            </w:r>
          </w:p>
        </w:tc>
        <w:tc>
          <w:tcPr>
            <w:tcW w:w="173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0,0</w:t>
            </w:r>
          </w:p>
        </w:tc>
      </w:tr>
      <w:tr w:rsidR="007A6A82" w:rsidRPr="004C1D29" w:rsidTr="00822BBE"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widowControl w:val="0"/>
              <w:shd w:val="clear" w:color="auto" w:fill="FFFFFF"/>
              <w:rPr>
                <w:rFonts w:eastAsia="SimSun"/>
                <w:sz w:val="22"/>
                <w:lang w:eastAsia="ru-RU"/>
              </w:rPr>
            </w:pPr>
            <w:r w:rsidRPr="004C1D29">
              <w:rPr>
                <w:rFonts w:eastAsia="SimSun"/>
                <w:sz w:val="22"/>
                <w:lang w:eastAsia="ru-RU"/>
              </w:rPr>
              <w:t>Всего, в том числе по годам:</w:t>
            </w:r>
          </w:p>
        </w:tc>
        <w:tc>
          <w:tcPr>
            <w:tcW w:w="2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350 360,70</w:t>
            </w:r>
          </w:p>
        </w:tc>
        <w:tc>
          <w:tcPr>
            <w:tcW w:w="172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27 016,1</w:t>
            </w:r>
          </w:p>
        </w:tc>
        <w:tc>
          <w:tcPr>
            <w:tcW w:w="17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156 821,6</w:t>
            </w:r>
          </w:p>
        </w:tc>
        <w:tc>
          <w:tcPr>
            <w:tcW w:w="186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157 323,0</w:t>
            </w:r>
          </w:p>
        </w:tc>
        <w:tc>
          <w:tcPr>
            <w:tcW w:w="173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4 600,0</w:t>
            </w:r>
          </w:p>
        </w:tc>
        <w:tc>
          <w:tcPr>
            <w:tcW w:w="180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A82" w:rsidRPr="004C1D29" w:rsidRDefault="007A6A82" w:rsidP="007A6A82">
            <w:pPr>
              <w:shd w:val="clear" w:color="auto" w:fill="FFFFFF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4 600,0</w:t>
            </w:r>
          </w:p>
        </w:tc>
      </w:tr>
    </w:tbl>
    <w:p w:rsidR="00111D90" w:rsidRDefault="00111D90" w:rsidP="00822BBE">
      <w:pPr>
        <w:contextualSpacing/>
        <w:outlineLvl w:val="0"/>
        <w:rPr>
          <w:b/>
          <w:sz w:val="24"/>
        </w:rPr>
      </w:pPr>
    </w:p>
    <w:p w:rsidR="00111D90" w:rsidRPr="004C0A3B" w:rsidRDefault="00111D90" w:rsidP="00111D90">
      <w:pPr>
        <w:contextualSpacing/>
        <w:jc w:val="center"/>
        <w:outlineLvl w:val="0"/>
        <w:rPr>
          <w:b/>
          <w:sz w:val="24"/>
        </w:rPr>
      </w:pPr>
      <w:r w:rsidRPr="004C0A3B">
        <w:rPr>
          <w:b/>
          <w:sz w:val="24"/>
        </w:rPr>
        <w:t>Краткая характеристика сферы реа</w:t>
      </w:r>
      <w:r w:rsidR="007A6A82">
        <w:rPr>
          <w:b/>
          <w:sz w:val="24"/>
        </w:rPr>
        <w:t>лизации муниципальной программы.</w:t>
      </w:r>
    </w:p>
    <w:p w:rsidR="00111D90" w:rsidRDefault="00111D90" w:rsidP="00111D90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111D90" w:rsidRPr="00111D90" w:rsidRDefault="00111D90" w:rsidP="00111D90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b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Безусловным приоритетом государственной политики в Московской области является создание условий обеспечение комфортных условий проживания, повышение качества и условий жизни населения.</w:t>
      </w:r>
    </w:p>
    <w:p w:rsidR="00111D90" w:rsidRPr="00111D90" w:rsidRDefault="00111D90" w:rsidP="00111D90">
      <w:pPr>
        <w:ind w:firstLine="540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Муниципальная программа «</w:t>
      </w:r>
      <w:r w:rsidR="003565FF" w:rsidRPr="003565FF">
        <w:rPr>
          <w:rFonts w:eastAsia="Calibri" w:cs="Times New Roman"/>
          <w:sz w:val="22"/>
          <w:szCs w:val="20"/>
        </w:rPr>
        <w:t>Развитие инженерной инфраструктуры, энергоэффективности и отрасли обращения с отходами</w:t>
      </w:r>
      <w:r w:rsidRPr="00111D90">
        <w:rPr>
          <w:rFonts w:eastAsia="Calibri" w:cs="Times New Roman"/>
          <w:sz w:val="22"/>
          <w:szCs w:val="20"/>
        </w:rPr>
        <w:t>» на 202</w:t>
      </w:r>
      <w:r w:rsidR="003565FF">
        <w:rPr>
          <w:rFonts w:eastAsia="Calibri" w:cs="Times New Roman"/>
          <w:sz w:val="22"/>
          <w:szCs w:val="20"/>
        </w:rPr>
        <w:t>3</w:t>
      </w:r>
      <w:r w:rsidRPr="00111D90">
        <w:rPr>
          <w:rFonts w:eastAsia="Calibri" w:cs="Times New Roman"/>
          <w:sz w:val="22"/>
          <w:szCs w:val="20"/>
        </w:rPr>
        <w:t xml:space="preserve"> – 202</w:t>
      </w:r>
      <w:r w:rsidR="003565FF">
        <w:rPr>
          <w:rFonts w:eastAsia="Calibri" w:cs="Times New Roman"/>
          <w:sz w:val="22"/>
          <w:szCs w:val="20"/>
        </w:rPr>
        <w:t>7</w:t>
      </w:r>
      <w:r w:rsidRPr="00111D90">
        <w:rPr>
          <w:rFonts w:eastAsia="Calibri" w:cs="Times New Roman"/>
          <w:sz w:val="22"/>
          <w:szCs w:val="20"/>
        </w:rPr>
        <w:t xml:space="preserve"> </w:t>
      </w:r>
      <w:r w:rsidRPr="00111D90">
        <w:rPr>
          <w:rFonts w:eastAsia="Calibri" w:cs="Times New Roman"/>
          <w:sz w:val="22"/>
          <w:szCs w:val="20"/>
          <w:shd w:val="clear" w:color="auto" w:fill="FFFFFF"/>
        </w:rPr>
        <w:t xml:space="preserve">годы </w:t>
      </w:r>
      <w:r w:rsidRPr="00111D90">
        <w:rPr>
          <w:rFonts w:eastAsia="Calibri" w:cs="Times New Roman"/>
          <w:sz w:val="22"/>
          <w:szCs w:val="20"/>
        </w:rPr>
        <w:t>разработана в целях развития объектов коммунальной инфраструктуры, находящихся на территории городского округа Лотошино, в соответствии с потребностями жилищного и промышленного строительства, улучшения качества производимых коммунальных услуг, приведения жилищного фонда городского округа Лотошино в соответствие стандартам, обеспечивающим безопасные и комфортные условия проживания граждан, повышение энергетической эффективности жилищного фонда и муниципальных учреждений городского округа Лотошино.</w:t>
      </w:r>
    </w:p>
    <w:p w:rsidR="00111D90" w:rsidRPr="00111D90" w:rsidRDefault="00111D90" w:rsidP="00111D90">
      <w:pPr>
        <w:autoSpaceDE w:val="0"/>
        <w:autoSpaceDN w:val="0"/>
        <w:adjustRightInd w:val="0"/>
        <w:ind w:firstLine="540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Приоритетным направлением развития отрасли коммунального хозяйства в городском округе Лотошино является предоставление качественных жилищно-коммунальных услуг потребителям в целях обеспечения им комфортных условий проживания при сохранении баланса интересов различных участников.</w:t>
      </w:r>
    </w:p>
    <w:p w:rsidR="00111D90" w:rsidRPr="00111D90" w:rsidRDefault="00111D90" w:rsidP="00111D90">
      <w:pPr>
        <w:widowControl w:val="0"/>
        <w:autoSpaceDE w:val="0"/>
        <w:autoSpaceDN w:val="0"/>
        <w:ind w:firstLine="540"/>
        <w:jc w:val="both"/>
        <w:rPr>
          <w:rFonts w:eastAsia="Times New Roman" w:cs="Times New Roman"/>
          <w:b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К основному проблемному вопросу жилищно-коммунального хозяйства городского округа Лотошино следует отнести значительный уровень износа основных фондов тепло-, водоснабжения и водоотведения.</w:t>
      </w:r>
    </w:p>
    <w:p w:rsidR="00111D90" w:rsidRPr="00111D90" w:rsidRDefault="00111D90" w:rsidP="00111D90">
      <w:pPr>
        <w:autoSpaceDE w:val="0"/>
        <w:autoSpaceDN w:val="0"/>
        <w:adjustRightInd w:val="0"/>
        <w:ind w:firstLine="540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lastRenderedPageBreak/>
        <w:t>Высокий уровень износа объектов коммунального хозяйства влечет за собой сверхнормативные потери в сетях, снижение надежности работы объектов коммунальной инфраструктуры, рост числа технологических нарушений и аварий, и, в результате, снижение качества коммунальных услуг, предоставляемых населению.</w:t>
      </w:r>
    </w:p>
    <w:p w:rsidR="00111D90" w:rsidRPr="00111D90" w:rsidRDefault="00111D90" w:rsidP="00111D90">
      <w:pPr>
        <w:autoSpaceDE w:val="0"/>
        <w:autoSpaceDN w:val="0"/>
        <w:adjustRightInd w:val="0"/>
        <w:ind w:right="111" w:firstLine="540"/>
        <w:jc w:val="both"/>
        <w:outlineLvl w:val="1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В настоящее время, в целом, функционирование коммунального комплекса городского округа Лотошино характеризуется достаточно качественным уровнем предоставления коммунальных услуг. Тем не менее, следует отметить, что объекты коммунальной инфраструктуры имеют высокий уровень износа (в среднем 42%), технологически и морально устарели, что приводит к значительным потерям воды и тепловой энергии в процессе производства и транспортировки ресурсов до потребителей, росту уровня потенциальной аварийности.</w:t>
      </w:r>
    </w:p>
    <w:p w:rsidR="00111D90" w:rsidRDefault="00111D90" w:rsidP="003565FF">
      <w:pPr>
        <w:autoSpaceDE w:val="0"/>
        <w:autoSpaceDN w:val="0"/>
        <w:adjustRightInd w:val="0"/>
        <w:ind w:right="111" w:firstLine="540"/>
        <w:jc w:val="both"/>
        <w:outlineLvl w:val="1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 xml:space="preserve">Сложившаяся ситуация возникла вследствие недостаточного финансирования, связанного с особенностями проводимой в предыдущие годы и продолжающейся в настоящее время тарифной политики, которая не обеспечивает реальные финансовые потребности организаций коммунального комплекса в модернизации и развитии объектов коммунальной инфраструктуры. </w:t>
      </w:r>
    </w:p>
    <w:p w:rsidR="003565FF" w:rsidRPr="00111D90" w:rsidRDefault="003565FF" w:rsidP="003565FF">
      <w:pPr>
        <w:autoSpaceDE w:val="0"/>
        <w:autoSpaceDN w:val="0"/>
        <w:adjustRightInd w:val="0"/>
        <w:ind w:right="111" w:firstLine="540"/>
        <w:jc w:val="both"/>
        <w:outlineLvl w:val="1"/>
        <w:rPr>
          <w:rFonts w:eastAsia="Calibri" w:cs="Times New Roman"/>
          <w:sz w:val="22"/>
          <w:szCs w:val="20"/>
        </w:rPr>
      </w:pPr>
    </w:p>
    <w:p w:rsidR="00111D90" w:rsidRPr="00111D90" w:rsidRDefault="00111D90" w:rsidP="00111D90">
      <w:pPr>
        <w:autoSpaceDE w:val="0"/>
        <w:autoSpaceDN w:val="0"/>
        <w:adjustRightInd w:val="0"/>
        <w:ind w:firstLine="540"/>
        <w:jc w:val="both"/>
        <w:outlineLvl w:val="1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 xml:space="preserve">Жилищный фонд городского округа Лотошино включает в себя многоквартирные дома ветхого фонда, дома, возведенные в 70-80-х годах </w:t>
      </w:r>
      <w:r w:rsidRPr="00111D90">
        <w:rPr>
          <w:rFonts w:eastAsia="Calibri" w:cs="Times New Roman"/>
          <w:sz w:val="22"/>
          <w:szCs w:val="20"/>
          <w:lang w:val="en-US"/>
        </w:rPr>
        <w:t>XX</w:t>
      </w:r>
      <w:r w:rsidRPr="00111D90">
        <w:rPr>
          <w:rFonts w:eastAsia="Calibri" w:cs="Times New Roman"/>
          <w:sz w:val="22"/>
          <w:szCs w:val="20"/>
        </w:rPr>
        <w:t xml:space="preserve"> века и новые многоквартирные дома, отвечающие современным требованиям строительства. В связи с недостаточным финансированием проведения работ по ремонту общедомового имущества многоквартирных домов в предыдущие годы, значительное количество МКД и отдельных конструктивных элементов пришло в неудовлетворительное состояние. Жилищный фонд характеризуется высоким уровнем морального и физического износа конструктивных элементов и общедомовых инженерных коммуникаций и систем, и как следствие – низкой энергетической эффективностью. Придомовые территории многоквартирных домов, особенно ветхого жилого фонда, требуют проведения комплексных мероприятий по содержанию и благоустройству.</w:t>
      </w:r>
    </w:p>
    <w:p w:rsidR="00111D90" w:rsidRPr="00111D90" w:rsidRDefault="00111D90" w:rsidP="00111D90">
      <w:pPr>
        <w:autoSpaceDE w:val="0"/>
        <w:autoSpaceDN w:val="0"/>
        <w:adjustRightInd w:val="0"/>
        <w:ind w:firstLine="540"/>
        <w:jc w:val="both"/>
        <w:outlineLvl w:val="1"/>
        <w:rPr>
          <w:rFonts w:eastAsia="Calibri" w:cs="Times New Roman"/>
          <w:color w:val="000000"/>
          <w:sz w:val="22"/>
          <w:szCs w:val="20"/>
        </w:rPr>
      </w:pPr>
      <w:r w:rsidRPr="00111D90">
        <w:rPr>
          <w:rFonts w:eastAsia="Calibri" w:cs="Times New Roman"/>
          <w:color w:val="000000"/>
          <w:sz w:val="22"/>
          <w:szCs w:val="20"/>
        </w:rPr>
        <w:t xml:space="preserve">Объемы средств собственников жилых помещений МКД, направленные на ремонт многоквартирных жилых домов, не соответствуют темпам старения жилищного фонда, постоянно растущим запросам населения к качеству жилья и предоставлению жилищно-коммунальных услуг. </w:t>
      </w:r>
    </w:p>
    <w:p w:rsidR="00111D90" w:rsidRPr="00111D90" w:rsidRDefault="00111D90" w:rsidP="00111D90">
      <w:pPr>
        <w:autoSpaceDE w:val="0"/>
        <w:autoSpaceDN w:val="0"/>
        <w:adjustRightInd w:val="0"/>
        <w:ind w:firstLine="540"/>
        <w:jc w:val="both"/>
        <w:outlineLvl w:val="1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Таким образом, муниципалитет не может в полной мере снять с себя ответственность за проведение ремонта жилищного фонда.</w:t>
      </w:r>
    </w:p>
    <w:p w:rsidR="00111D90" w:rsidRPr="00111D90" w:rsidRDefault="00111D90" w:rsidP="00111D90">
      <w:pPr>
        <w:shd w:val="clear" w:color="auto" w:fill="FFFFFF"/>
        <w:ind w:firstLine="540"/>
        <w:jc w:val="both"/>
        <w:rPr>
          <w:rFonts w:eastAsia="Times New Roman" w:cs="Times New Roman"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 xml:space="preserve">Для решения имеющихся проблем необходимы средства для проведения ремонта жилищного фонда, повышения энергоэффективности. </w:t>
      </w:r>
    </w:p>
    <w:p w:rsidR="00111D90" w:rsidRPr="00111D90" w:rsidRDefault="00111D90" w:rsidP="00111D90">
      <w:pPr>
        <w:autoSpaceDE w:val="0"/>
        <w:autoSpaceDN w:val="0"/>
        <w:adjustRightInd w:val="0"/>
        <w:ind w:firstLine="540"/>
        <w:jc w:val="both"/>
        <w:outlineLvl w:val="1"/>
        <w:rPr>
          <w:rFonts w:eastAsia="Calibri" w:cs="Times New Roman"/>
          <w:color w:val="000000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В</w:t>
      </w:r>
      <w:r w:rsidRPr="00111D90">
        <w:rPr>
          <w:rFonts w:eastAsia="Calibri" w:cs="Times New Roman"/>
          <w:color w:val="000000"/>
          <w:sz w:val="22"/>
          <w:szCs w:val="20"/>
        </w:rPr>
        <w:t xml:space="preserve"> связи с высоким </w:t>
      </w:r>
      <w:r w:rsidRPr="00111D90">
        <w:rPr>
          <w:rFonts w:eastAsia="Calibri" w:cs="Times New Roman"/>
          <w:sz w:val="22"/>
          <w:szCs w:val="20"/>
        </w:rPr>
        <w:t>уровнем износа</w:t>
      </w:r>
      <w:r w:rsidRPr="00111D90">
        <w:rPr>
          <w:rFonts w:eastAsia="Calibri" w:cs="Times New Roman"/>
          <w:color w:val="000000"/>
          <w:sz w:val="22"/>
          <w:szCs w:val="20"/>
        </w:rPr>
        <w:t xml:space="preserve"> общедомового имущества, и, как следствие, необходимостью больших вложений финансовых средств (проведения работ по устранению неисправностей изношенных конструктивных элементов, инженерных систем и оборудования в многоквартирном доме, в том числе по их восстановлению или замене, в целях улучшения эксплуатационных характеристик) необходимо оказание финансовой поддержки собственникам для его проведения.</w:t>
      </w:r>
    </w:p>
    <w:p w:rsidR="00111D90" w:rsidRPr="00111D90" w:rsidRDefault="00111D90" w:rsidP="00111D90">
      <w:pPr>
        <w:ind w:firstLine="567"/>
        <w:jc w:val="both"/>
        <w:rPr>
          <w:rFonts w:eastAsia="Times New Roman" w:cs="Times New Roman"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В настоящее время одной из приоритетных задач социально-экономического развития городского округа Лотошино является создание условий для повышения эффективности использования энергии и других видов ресурсов.</w:t>
      </w:r>
    </w:p>
    <w:p w:rsidR="00111D90" w:rsidRPr="00111D90" w:rsidRDefault="00111D90" w:rsidP="00111D90">
      <w:pPr>
        <w:ind w:firstLine="567"/>
        <w:jc w:val="both"/>
        <w:rPr>
          <w:rFonts w:eastAsia="Times New Roman" w:cs="Times New Roman"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Энергосбережение - это единый комплекс организационных и технических мероприятий, направленных на экономически обоснованное потребление энергоресурсов, и является фундаментом планомерного снижения затрат.</w:t>
      </w:r>
    </w:p>
    <w:p w:rsidR="00111D90" w:rsidRPr="00111D90" w:rsidRDefault="00111D90" w:rsidP="00111D90">
      <w:pPr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Решение всех поставленных проблем должно осуществляться на основе следующих принципов: эффективное и рациональное использование энергетических ресурсов, поддержка и стимулирование энергосбережения и повышения энергетической эффективности, системность и комплексность проведения мероприятий, использование энергетических ресурсов с учетом ресурсных, производственно-технологических, экологических и социальных условий городского округа Лотошино.</w:t>
      </w:r>
    </w:p>
    <w:p w:rsidR="00111D90" w:rsidRDefault="00111D90" w:rsidP="00111D90">
      <w:pPr>
        <w:ind w:firstLine="709"/>
        <w:jc w:val="center"/>
        <w:outlineLvl w:val="0"/>
        <w:rPr>
          <w:b/>
          <w:sz w:val="24"/>
        </w:rPr>
      </w:pPr>
    </w:p>
    <w:p w:rsidR="00111D90" w:rsidRPr="004C0A3B" w:rsidRDefault="00111D90" w:rsidP="00111D90">
      <w:pPr>
        <w:ind w:firstLine="709"/>
        <w:jc w:val="center"/>
        <w:outlineLvl w:val="0"/>
        <w:rPr>
          <w:b/>
          <w:sz w:val="24"/>
        </w:rPr>
      </w:pPr>
      <w:r w:rsidRPr="004C0A3B">
        <w:rPr>
          <w:b/>
          <w:sz w:val="24"/>
        </w:rPr>
        <w:t>Инерционный прогноз развития соответствующей сферы реализации муниципальной программы</w:t>
      </w:r>
      <w:r w:rsidR="007A6A82">
        <w:rPr>
          <w:b/>
          <w:sz w:val="24"/>
        </w:rPr>
        <w:t>.</w:t>
      </w:r>
      <w:r w:rsidRPr="004C0A3B">
        <w:rPr>
          <w:b/>
          <w:sz w:val="24"/>
        </w:rPr>
        <w:t xml:space="preserve"> </w:t>
      </w:r>
    </w:p>
    <w:p w:rsidR="00111D90" w:rsidRDefault="00111D90" w:rsidP="00111D90">
      <w:pPr>
        <w:ind w:firstLine="709"/>
        <w:jc w:val="center"/>
        <w:outlineLvl w:val="0"/>
        <w:rPr>
          <w:b/>
          <w:sz w:val="24"/>
        </w:rPr>
      </w:pPr>
    </w:p>
    <w:p w:rsidR="00111D90" w:rsidRDefault="00111D90" w:rsidP="00111D9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0"/>
          <w:szCs w:val="20"/>
        </w:rPr>
      </w:pPr>
    </w:p>
    <w:p w:rsidR="00111D90" w:rsidRPr="00111D90" w:rsidRDefault="00111D90" w:rsidP="00111D90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 w:cs="Times New Roman"/>
          <w:color w:val="000000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 xml:space="preserve">Приведенная выше характеристика текущего состояния, основные проблемы в сферах инженерной инфраструктуры и энергоэффективности </w:t>
      </w:r>
      <w:r w:rsidRPr="00111D90">
        <w:rPr>
          <w:rFonts w:eastAsia="Calibri" w:cs="Times New Roman"/>
          <w:sz w:val="22"/>
          <w:szCs w:val="20"/>
        </w:rPr>
        <w:lastRenderedPageBreak/>
        <w:t>городского округа Лотошино определяют стратегию развития, основанную на системном подходе к проведению ремонта общего имущества многоквартирных домов, содержанию и благоустройству придомовой территории, обеспечении модернизации объектов коммунальной инфраструктуры городского округа Лотошино на основе комплексного развития систем коммунальной инфраструктуры, проведения мероприятий, направленных на повышение энергоэффективности жилого фонда, организаций бюджетной сферы</w:t>
      </w:r>
      <w:r w:rsidRPr="00111D90">
        <w:rPr>
          <w:rFonts w:eastAsia="Calibri" w:cs="Times New Roman"/>
          <w:color w:val="000000"/>
          <w:sz w:val="22"/>
          <w:szCs w:val="20"/>
        </w:rPr>
        <w:t>.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В ближайшие годы, в связи с продолжающимся ростом цен на энергоносители, проблемы энергосбережения и повышения энергетической эффективности будут приобретать все более острое значение. Задача энергосбережения особенно актуальна в бюджетной сфере и жилищно-коммунальном хозяйстве, так как в данных сферах расходуется значительная часть бюджетных средств.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Реализация программных мероприятий в городском округе Лотошино позволит к концу 202</w:t>
      </w:r>
      <w:r w:rsidR="003565FF">
        <w:rPr>
          <w:rFonts w:eastAsia="Calibri" w:cs="Times New Roman"/>
          <w:sz w:val="22"/>
          <w:szCs w:val="20"/>
        </w:rPr>
        <w:t>7</w:t>
      </w:r>
      <w:r w:rsidRPr="00111D90">
        <w:rPr>
          <w:rFonts w:eastAsia="Calibri" w:cs="Times New Roman"/>
          <w:sz w:val="22"/>
          <w:szCs w:val="20"/>
        </w:rPr>
        <w:t xml:space="preserve"> года: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- повысить качество предоставляемых коммунальных услуг, предоставляемых потребителям (например, увеличить долю населения, обеспеченного доброкачественной питьевой водой, до 99,6 процентов);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- осуществить строительство новых, реконструкцию, модернизацию существующих объектов коммунальной инфраструктуры;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- создать условия для комфортного и безопасного проживания граждан на территории городского округа Лотошино, путем предоставления субсидий на проведении срочного ремонта многоквартирных домов, ремонта многоквартирных домов, имеющих ветхое состояние;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 xml:space="preserve"> - обеспечить наличие приборов учета энергетических ресурсов на объектах жилищного фонда - 100%, в учреждениях бюджетной сферы - 100%; </w:t>
      </w:r>
    </w:p>
    <w:p w:rsidR="00111D90" w:rsidRPr="00111D90" w:rsidRDefault="00111D90" w:rsidP="00111D90">
      <w:pPr>
        <w:autoSpaceDE w:val="0"/>
        <w:autoSpaceDN w:val="0"/>
        <w:adjustRightInd w:val="0"/>
        <w:ind w:firstLine="567"/>
        <w:jc w:val="both"/>
        <w:rPr>
          <w:rFonts w:eastAsia="Calibri" w:cs="Times New Roman"/>
          <w:sz w:val="22"/>
          <w:szCs w:val="20"/>
        </w:rPr>
      </w:pPr>
      <w:r w:rsidRPr="00111D90">
        <w:rPr>
          <w:rFonts w:eastAsia="Calibri" w:cs="Times New Roman"/>
          <w:sz w:val="22"/>
          <w:szCs w:val="20"/>
        </w:rPr>
        <w:t>- повысить энергетическую эффективность бюджетных учреждений, путем доведения доли зданий, строений, сооружений муниципальной собственности, соответствующих нормальному уровню энергетической эффективности до 66,4%.</w:t>
      </w:r>
    </w:p>
    <w:p w:rsidR="00111D90" w:rsidRPr="00111D90" w:rsidRDefault="00111D90" w:rsidP="00111D90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b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В рамках реализации Программы можно выделить следующие риски, оказывающие влияние на достижение цели и задач муниципальной программы:</w:t>
      </w:r>
    </w:p>
    <w:p w:rsidR="00111D90" w:rsidRDefault="00111D90" w:rsidP="00111D90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- риск финансового обеспечения, который связан с финансированием Программы в неполном объеме, по при</w:t>
      </w:r>
      <w:r w:rsidR="00D774C8">
        <w:rPr>
          <w:rFonts w:eastAsia="Times New Roman" w:cs="Times New Roman"/>
          <w:sz w:val="22"/>
          <w:szCs w:val="20"/>
          <w:lang w:eastAsia="ru-RU"/>
        </w:rPr>
        <w:t>чине дефицита бюджетных средств;</w:t>
      </w:r>
    </w:p>
    <w:p w:rsidR="00D774C8" w:rsidRPr="00111D90" w:rsidRDefault="00D774C8" w:rsidP="00D774C8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b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- риск ухудшения состояния экономики, что может привести к снижению бюджетных доходов, повышению инфляции, снижению темпов экономического роста и доходов населения;</w:t>
      </w:r>
    </w:p>
    <w:p w:rsidR="00D774C8" w:rsidRPr="00111D90" w:rsidRDefault="00D774C8" w:rsidP="00D774C8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b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- риск возникновения обстоятельств непреодолимой силы, в том числе природных и техногенных катастроф и катаклизмов;</w:t>
      </w:r>
    </w:p>
    <w:p w:rsidR="00D774C8" w:rsidRPr="00D774C8" w:rsidRDefault="00D774C8" w:rsidP="00D774C8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b/>
          <w:sz w:val="22"/>
          <w:szCs w:val="20"/>
          <w:lang w:eastAsia="ru-RU"/>
        </w:rPr>
      </w:pPr>
      <w:r w:rsidRPr="00111D90">
        <w:rPr>
          <w:rFonts w:eastAsia="Times New Roman" w:cs="Times New Roman"/>
          <w:sz w:val="22"/>
          <w:szCs w:val="20"/>
          <w:lang w:eastAsia="ru-RU"/>
        </w:rPr>
        <w:t>- риск изменения законодательства Российской Федерации.</w:t>
      </w:r>
    </w:p>
    <w:p w:rsidR="005D6F67" w:rsidRDefault="005D6F67" w:rsidP="00111D90">
      <w:pPr>
        <w:widowControl w:val="0"/>
        <w:autoSpaceDE w:val="0"/>
        <w:autoSpaceDN w:val="0"/>
        <w:ind w:firstLine="567"/>
        <w:jc w:val="both"/>
        <w:rPr>
          <w:rFonts w:eastAsia="Times New Roman" w:cs="Times New Roman"/>
          <w:sz w:val="22"/>
          <w:szCs w:val="20"/>
          <w:lang w:eastAsia="ru-RU"/>
        </w:rPr>
      </w:pPr>
    </w:p>
    <w:p w:rsidR="005D6F67" w:rsidRPr="005D6F67" w:rsidRDefault="005D6F67" w:rsidP="005D6F6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25A8">
        <w:rPr>
          <w:rFonts w:ascii="Times New Roman" w:hAnsi="Times New Roman" w:cs="Times New Roman"/>
          <w:b/>
          <w:sz w:val="28"/>
          <w:szCs w:val="28"/>
        </w:rPr>
        <w:t>Целевые пок</w:t>
      </w:r>
      <w:r>
        <w:rPr>
          <w:rFonts w:ascii="Times New Roman" w:hAnsi="Times New Roman" w:cs="Times New Roman"/>
          <w:b/>
          <w:sz w:val="28"/>
          <w:szCs w:val="28"/>
        </w:rPr>
        <w:t xml:space="preserve">азатели муниципальной программы «Развитие инженерной инфраструктуры, энергоэффективности и отрасли обращения с отходами» </w:t>
      </w:r>
    </w:p>
    <w:tbl>
      <w:tblPr>
        <w:tblpPr w:leftFromText="180" w:rightFromText="180" w:vertAnchor="text" w:horzAnchor="margin" w:tblpXSpec="center" w:tblpY="382"/>
        <w:tblW w:w="16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2002"/>
        <w:gridCol w:w="993"/>
        <w:gridCol w:w="1275"/>
        <w:gridCol w:w="1418"/>
        <w:gridCol w:w="1134"/>
        <w:gridCol w:w="1276"/>
        <w:gridCol w:w="992"/>
        <w:gridCol w:w="1134"/>
        <w:gridCol w:w="1134"/>
        <w:gridCol w:w="1701"/>
        <w:gridCol w:w="2268"/>
      </w:tblGrid>
      <w:tr w:rsidR="00807BFC" w:rsidRPr="004C1D29" w:rsidTr="00807BFC">
        <w:trPr>
          <w:trHeight w:val="90"/>
        </w:trPr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 xml:space="preserve">№ </w:t>
            </w:r>
          </w:p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п/п</w:t>
            </w: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Наименование целевых показателей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Тип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 xml:space="preserve">Базовое значение показателя                      на начало реализации </w:t>
            </w:r>
          </w:p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программы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Планируемое значение по годам реализации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4C0A3B">
              <w:rPr>
                <w:rFonts w:cs="Times New Roman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Номер Подпрограммы и Основных мероприятий, оказывающих  влияние на достижение показателя</w:t>
            </w:r>
          </w:p>
        </w:tc>
      </w:tr>
      <w:tr w:rsidR="00807BFC" w:rsidRPr="004C1D29" w:rsidTr="00807BFC">
        <w:trPr>
          <w:trHeight w:val="90"/>
        </w:trPr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  <w:tc>
          <w:tcPr>
            <w:tcW w:w="2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2027 год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widowControl w:val="0"/>
              <w:shd w:val="clear" w:color="auto" w:fill="FFFFFF"/>
              <w:rPr>
                <w:rFonts w:eastAsia="Times New Roman"/>
                <w:sz w:val="20"/>
              </w:rPr>
            </w:pPr>
          </w:p>
        </w:tc>
      </w:tr>
      <w:tr w:rsidR="00807BFC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1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1</w:t>
            </w:r>
            <w:r>
              <w:rPr>
                <w:rFonts w:eastAsia="Times New Roman"/>
                <w:sz w:val="20"/>
              </w:rPr>
              <w:t>2</w:t>
            </w:r>
          </w:p>
        </w:tc>
      </w:tr>
      <w:tr w:rsidR="00807BFC" w:rsidRPr="004C1D29" w:rsidTr="00807BFC">
        <w:trPr>
          <w:trHeight w:val="90"/>
        </w:trPr>
        <w:tc>
          <w:tcPr>
            <w:tcW w:w="1388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i/>
                <w:sz w:val="22"/>
              </w:rPr>
            </w:pPr>
            <w:r w:rsidRPr="00807BFC">
              <w:rPr>
                <w:rFonts w:eastAsia="Times New Roman"/>
                <w:i/>
                <w:sz w:val="22"/>
              </w:rPr>
              <w:t xml:space="preserve">1. </w:t>
            </w:r>
            <w:r w:rsidRPr="00807BFC">
              <w:rPr>
                <w:i/>
                <w:sz w:val="22"/>
              </w:rPr>
              <w:t xml:space="preserve"> </w:t>
            </w:r>
            <w:r w:rsidRPr="00807BFC">
              <w:rPr>
                <w:rFonts w:eastAsia="Times New Roman"/>
                <w:i/>
                <w:sz w:val="22"/>
              </w:rPr>
              <w:t>Обеспечение населения доброкачественной питьевой водой из централизованных источников водоснабжения.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BFC" w:rsidRPr="00807BFC" w:rsidRDefault="00807BFC" w:rsidP="00807BF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</w:p>
        </w:tc>
      </w:tr>
      <w:tr w:rsidR="00FA3106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807BFC" w:rsidRDefault="00FA3106" w:rsidP="00FA3106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1.1.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807BFC" w:rsidRDefault="00FA3106" w:rsidP="00FA3106">
            <w:pPr>
              <w:shd w:val="clear" w:color="auto" w:fill="FFFFFF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 xml:space="preserve">Количество созданных и восстановленных ВЗУ, ВНС и </w:t>
            </w:r>
            <w:r w:rsidRPr="00807BFC">
              <w:rPr>
                <w:rFonts w:eastAsia="Times New Roman"/>
                <w:sz w:val="20"/>
              </w:rPr>
              <w:lastRenderedPageBreak/>
              <w:t>станций водоподготовки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FA3106" w:rsidRDefault="00FA3106" w:rsidP="00FA3106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FA3106">
              <w:rPr>
                <w:sz w:val="20"/>
              </w:rPr>
              <w:lastRenderedPageBreak/>
              <w:t xml:space="preserve">Обращение Губернатора </w:t>
            </w:r>
            <w:r w:rsidRPr="00FA3106">
              <w:rPr>
                <w:sz w:val="20"/>
              </w:rPr>
              <w:lastRenderedPageBreak/>
              <w:t>Московской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807BFC" w:rsidRDefault="00FA3106" w:rsidP="00FA3106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lastRenderedPageBreak/>
              <w:t xml:space="preserve">единиц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807BFC" w:rsidRDefault="00FA3106" w:rsidP="00FA3106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F26E14" w:rsidRDefault="00FA3106" w:rsidP="00FA3106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F26E14" w:rsidRDefault="00FA3106" w:rsidP="00FA3106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F26E14" w:rsidRDefault="00FA3106" w:rsidP="00FA3106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Pr="00F26E14" w:rsidRDefault="00FA3106" w:rsidP="00FA3106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106" w:rsidRPr="00F26E14" w:rsidRDefault="00FA3106" w:rsidP="00FA3106">
            <w:pPr>
              <w:jc w:val="center"/>
              <w:rPr>
                <w:rFonts w:eastAsia="Times New Roman" w:cs="Times New Roman"/>
                <w:sz w:val="20"/>
              </w:rPr>
            </w:pPr>
            <w:r w:rsidRPr="00F26E14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3106" w:rsidRPr="00F26E14" w:rsidRDefault="00FA3106" w:rsidP="00FA3106">
            <w:pPr>
              <w:jc w:val="center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106" w:rsidRDefault="00FA3106" w:rsidP="00FA3106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Мероприятие </w:t>
            </w:r>
            <w:r w:rsidR="00816BAA">
              <w:rPr>
                <w:rFonts w:eastAsia="Times New Roman"/>
                <w:sz w:val="20"/>
                <w:lang w:val="en-US"/>
              </w:rPr>
              <w:t>F5</w:t>
            </w:r>
            <w:r>
              <w:rPr>
                <w:rFonts w:eastAsia="Times New Roman"/>
                <w:sz w:val="20"/>
              </w:rPr>
              <w:t>.01</w:t>
            </w:r>
          </w:p>
          <w:p w:rsidR="00D648BD" w:rsidRPr="00807BFC" w:rsidRDefault="00D648BD" w:rsidP="00FA3106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02.04</w:t>
            </w:r>
          </w:p>
        </w:tc>
      </w:tr>
      <w:tr w:rsidR="000D06DF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lastRenderedPageBreak/>
              <w:t>1.2.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Количество построенных и реконструируемых объектов водоснабжения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A3106" w:rsidRDefault="000D06DF" w:rsidP="000D06DF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FA3106">
              <w:rPr>
                <w:sz w:val="20"/>
              </w:rPr>
              <w:t>Обращение Губернатора Московской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807BFC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единиц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807BFC" w:rsidRDefault="000A01AB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D06DF" w:rsidP="000D06DF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D06DF" w:rsidP="000D06DF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D06DF" w:rsidP="000D06DF">
            <w:pPr>
              <w:jc w:val="center"/>
              <w:rPr>
                <w:rFonts w:eastAsia="Calibri" w:cs="Times New Roman"/>
                <w:sz w:val="20"/>
              </w:rPr>
            </w:pPr>
            <w:r w:rsidRPr="00F26E14"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6DF" w:rsidRPr="00F26E14" w:rsidRDefault="000D06DF" w:rsidP="000D06DF">
            <w:pPr>
              <w:jc w:val="center"/>
              <w:rPr>
                <w:rFonts w:eastAsia="Times New Roman" w:cs="Times New Roman"/>
                <w:sz w:val="20"/>
              </w:rPr>
            </w:pPr>
            <w:r w:rsidRPr="00F26E14"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6DF" w:rsidRDefault="000D06DF" w:rsidP="000D06D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02.01</w:t>
            </w:r>
          </w:p>
        </w:tc>
      </w:tr>
      <w:tr w:rsidR="000D06DF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1.3.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Количество капитально отремонтированных, приобретенных и введенных в эксплуатацию объектов водоснабжения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A3106" w:rsidRDefault="000D06DF" w:rsidP="000D06DF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FA3106">
              <w:rPr>
                <w:sz w:val="20"/>
              </w:rPr>
              <w:t>Обращение Губернатора Московской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486993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A01AB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6DF" w:rsidRPr="00F26E14" w:rsidRDefault="000A01AB" w:rsidP="000D06DF">
            <w:pPr>
              <w:jc w:val="center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6DF" w:rsidRDefault="000D06DF" w:rsidP="000D06D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02.02</w:t>
            </w:r>
          </w:p>
        </w:tc>
      </w:tr>
      <w:tr w:rsidR="000D06DF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1.4. 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Количество капитально  отремонтированных, приобретенных и введенных в эксплуатацию шахтных колодцев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A3106" w:rsidRDefault="000D06DF" w:rsidP="000D06DF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FA3106">
              <w:rPr>
                <w:sz w:val="20"/>
              </w:rPr>
              <w:t>Обращение Губернатора Московской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486993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A01AB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Pr="00F26E14" w:rsidRDefault="000A01AB" w:rsidP="000D06DF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6DF" w:rsidRPr="00F26E14" w:rsidRDefault="000A01AB" w:rsidP="000D06DF">
            <w:pPr>
              <w:jc w:val="center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06DF" w:rsidRDefault="000D06DF" w:rsidP="000D06D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02.03</w:t>
            </w:r>
          </w:p>
        </w:tc>
      </w:tr>
      <w:tr w:rsidR="007767E5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7767E5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1.5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7767E5" w:rsidRDefault="007767E5" w:rsidP="007767E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остроенных и реконструированных </w:t>
            </w: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(модернизированных) объектов питьевого водоснабжения,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A3106" w:rsidRDefault="007767E5" w:rsidP="007767E5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FA3106">
              <w:rPr>
                <w:sz w:val="20"/>
              </w:rPr>
              <w:t>Обращение Губернатора Московской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486993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0A01AB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7E5" w:rsidRPr="00F26E14" w:rsidRDefault="000A01AB" w:rsidP="007767E5">
            <w:pPr>
              <w:jc w:val="center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7E5" w:rsidRDefault="007767E5" w:rsidP="007767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2C65AA" w:rsidP="002C65AA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02.05</w:t>
            </w:r>
          </w:p>
        </w:tc>
      </w:tr>
      <w:tr w:rsidR="007767E5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7767E5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1.6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7767E5" w:rsidRDefault="007767E5" w:rsidP="007767E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отремонтированных шахтных колодцев,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A3106" w:rsidRDefault="007767E5" w:rsidP="007767E5">
            <w:pPr>
              <w:suppressAutoHyphens/>
              <w:autoSpaceDE w:val="0"/>
              <w:autoSpaceDN w:val="0"/>
              <w:jc w:val="center"/>
              <w:rPr>
                <w:sz w:val="20"/>
              </w:rPr>
            </w:pPr>
            <w:r w:rsidRPr="00FA3106">
              <w:rPr>
                <w:sz w:val="20"/>
              </w:rPr>
              <w:t>Обращение Губернатора Московской области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486993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0A01AB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F26E14" w:rsidRDefault="000A01AB" w:rsidP="007767E5">
            <w:pPr>
              <w:jc w:val="center"/>
              <w:rPr>
                <w:rFonts w:eastAsia="Calibri" w:cs="Times New Roman"/>
                <w:sz w:val="20"/>
              </w:rPr>
            </w:pPr>
            <w:r>
              <w:rPr>
                <w:rFonts w:eastAsia="Calibri" w:cs="Times New Roman"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7E5" w:rsidRPr="00F26E14" w:rsidRDefault="000A01AB" w:rsidP="007767E5">
            <w:pPr>
              <w:jc w:val="center"/>
              <w:rPr>
                <w:rFonts w:eastAsia="Times New Roman" w:cs="Times New Roman"/>
                <w:sz w:val="20"/>
              </w:rPr>
            </w:pPr>
            <w:r>
              <w:rPr>
                <w:rFonts w:eastAsia="Times New Roman" w:cs="Times New Roman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67E5" w:rsidRDefault="007767E5" w:rsidP="007767E5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Default="002C65AA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02.06</w:t>
            </w:r>
          </w:p>
        </w:tc>
      </w:tr>
      <w:tr w:rsidR="007767E5" w:rsidRPr="004C1D29" w:rsidTr="009A1A95">
        <w:trPr>
          <w:trHeight w:val="90"/>
        </w:trPr>
        <w:tc>
          <w:tcPr>
            <w:tcW w:w="161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7E5" w:rsidRPr="00D648BD" w:rsidRDefault="007767E5" w:rsidP="007767E5">
            <w:pPr>
              <w:shd w:val="clear" w:color="auto" w:fill="FFFFFF"/>
              <w:jc w:val="center"/>
              <w:rPr>
                <w:rFonts w:eastAsia="Times New Roman"/>
                <w:i/>
                <w:sz w:val="20"/>
              </w:rPr>
            </w:pPr>
            <w:r w:rsidRPr="00D648BD">
              <w:rPr>
                <w:rFonts w:eastAsia="Times New Roman"/>
                <w:i/>
                <w:sz w:val="20"/>
              </w:rPr>
              <w:t xml:space="preserve">2. </w:t>
            </w:r>
            <w:r w:rsidRPr="00D648BD">
              <w:rPr>
                <w:i/>
              </w:rPr>
              <w:t xml:space="preserve"> </w:t>
            </w:r>
            <w:r w:rsidRPr="00D648BD">
              <w:rPr>
                <w:i/>
                <w:sz w:val="20"/>
              </w:rPr>
              <w:t>Р</w:t>
            </w:r>
            <w:r w:rsidRPr="00D648BD">
              <w:rPr>
                <w:rFonts w:eastAsia="Times New Roman"/>
                <w:i/>
                <w:sz w:val="20"/>
              </w:rPr>
              <w:t xml:space="preserve">еконструкция существующих и строительство новых объектов </w:t>
            </w:r>
            <w:r>
              <w:rPr>
                <w:rFonts w:eastAsia="Times New Roman"/>
                <w:i/>
                <w:sz w:val="20"/>
              </w:rPr>
              <w:t xml:space="preserve">водоснабжения, водоотведение, </w:t>
            </w:r>
            <w:r w:rsidRPr="00D648BD">
              <w:rPr>
                <w:rFonts w:eastAsia="Times New Roman"/>
                <w:i/>
                <w:sz w:val="20"/>
              </w:rPr>
              <w:t>теплоснабжения, а также замена объектов коммунальной инфраструктуры с высоким уровнем износа.</w:t>
            </w:r>
          </w:p>
        </w:tc>
      </w:tr>
      <w:tr w:rsidR="00CE0CD3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2D6442">
              <w:rPr>
                <w:rFonts w:eastAsia="Times New Roman"/>
                <w:sz w:val="20"/>
                <w:szCs w:val="20"/>
              </w:rPr>
              <w:lastRenderedPageBreak/>
              <w:t>2.1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построенных (реконструируемых) объектов  теплоснабжения,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CE0CD3" w:rsidRDefault="00CE0CD3" w:rsidP="00CE0CD3">
            <w:pPr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CE0CD3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Приоритетный целевой 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  <w:p w:rsidR="00CE0CD3" w:rsidRDefault="00CE0CD3" w:rsidP="00CE0CD3">
            <w:pPr>
              <w:rPr>
                <w:rFonts w:eastAsia="Times New Roman"/>
                <w:sz w:val="20"/>
              </w:rPr>
            </w:pPr>
          </w:p>
          <w:p w:rsidR="00CE0CD3" w:rsidRPr="000D06DF" w:rsidRDefault="00CE0CD3" w:rsidP="00CE0CD3">
            <w:pPr>
              <w:rPr>
                <w:rFonts w:eastAsia="Times New Roman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Pr="00807BFC" w:rsidRDefault="000A01AB" w:rsidP="000A01AB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Default="000A01AB" w:rsidP="00CE0CD3">
            <w:pPr>
              <w:widowControl w:val="0"/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01.01</w:t>
            </w:r>
          </w:p>
          <w:p w:rsidR="00CE0CD3" w:rsidRPr="00807BFC" w:rsidRDefault="00CE0CD3" w:rsidP="00CE0CD3">
            <w:pPr>
              <w:widowControl w:val="0"/>
              <w:shd w:val="clear" w:color="auto" w:fill="FFFFFF"/>
              <w:jc w:val="center"/>
              <w:rPr>
                <w:rFonts w:eastAsia="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04.02</w:t>
            </w:r>
          </w:p>
        </w:tc>
      </w:tr>
      <w:tr w:rsidR="00CE0CD3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2D6442">
              <w:rPr>
                <w:rFonts w:eastAsia="Times New Roman"/>
                <w:sz w:val="20"/>
                <w:szCs w:val="20"/>
              </w:rPr>
              <w:t>2.2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объектов теплоснабжения,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CE0CD3" w:rsidRDefault="00CE0CD3" w:rsidP="00CE0CD3">
            <w:pPr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CE0CD3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Приоритетный целевой 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Pr="00807BFC" w:rsidRDefault="000A01AB" w:rsidP="00CE0CD3">
            <w:pPr>
              <w:widowControl w:val="0"/>
              <w:shd w:val="clear" w:color="auto" w:fill="FFFFFF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Default="000A01AB" w:rsidP="00CE0CD3">
            <w:pPr>
              <w:widowControl w:val="0"/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01.03</w:t>
            </w:r>
          </w:p>
        </w:tc>
      </w:tr>
      <w:tr w:rsidR="00CE0CD3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2D6442">
              <w:rPr>
                <w:rFonts w:eastAsia="Times New Roman"/>
                <w:sz w:val="20"/>
                <w:szCs w:val="20"/>
              </w:rPr>
              <w:t>2.3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построенных (реконструируемых) сетей (участков) водоснабжения, водоотведения, теплоснабжения,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CE0CD3" w:rsidRDefault="00CE0CD3" w:rsidP="00CE0CD3">
            <w:pPr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CE0CD3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Приоритетный целевой 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Pr="00807BFC" w:rsidRDefault="000A01AB" w:rsidP="00CE0CD3">
            <w:pPr>
              <w:widowControl w:val="0"/>
              <w:shd w:val="clear" w:color="auto" w:fill="FFFFFF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Default="000A01AB" w:rsidP="00CE0CD3">
            <w:pPr>
              <w:widowControl w:val="0"/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02.01</w:t>
            </w:r>
          </w:p>
        </w:tc>
      </w:tr>
      <w:tr w:rsidR="00CE0CD3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2D6442">
              <w:rPr>
                <w:rFonts w:eastAsia="Times New Roman"/>
                <w:sz w:val="20"/>
                <w:szCs w:val="20"/>
              </w:rPr>
              <w:t>2.4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сетей (участков) водоснабжения, водоотведения, теплоснабжения,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CE0CD3" w:rsidRDefault="00CE0CD3" w:rsidP="00CE0CD3">
            <w:pPr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CE0CD3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Приоритетный целевой 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Pr="00807BFC" w:rsidRDefault="000A01AB" w:rsidP="00CE0CD3">
            <w:pPr>
              <w:widowControl w:val="0"/>
              <w:shd w:val="clear" w:color="auto" w:fill="FFFFFF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Default="000A01AB" w:rsidP="00CE0CD3">
            <w:pPr>
              <w:widowControl w:val="0"/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02.02</w:t>
            </w:r>
          </w:p>
        </w:tc>
      </w:tr>
      <w:tr w:rsidR="00CE0CD3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2.5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объектов коммунальной инфраструктуры на территории военных городков,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CE0CD3" w:rsidRDefault="00CE0CD3" w:rsidP="00CE0CD3">
            <w:pPr>
              <w:jc w:val="both"/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</w:pPr>
            <w:r w:rsidRPr="00CE0CD3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Приоритетный целевой 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Pr="00807BFC" w:rsidRDefault="000A01AB" w:rsidP="00CE0CD3">
            <w:pPr>
              <w:widowControl w:val="0"/>
              <w:shd w:val="clear" w:color="auto" w:fill="FFFFFF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Default="000A01AB" w:rsidP="00CE0CD3">
            <w:pPr>
              <w:widowControl w:val="0"/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</w:t>
            </w:r>
            <w:r>
              <w:rPr>
                <w:rFonts w:eastAsia="Times New Roman"/>
                <w:sz w:val="20"/>
              </w:rPr>
              <w:t>03.02</w:t>
            </w:r>
          </w:p>
        </w:tc>
      </w:tr>
      <w:tr w:rsidR="00CE0CD3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2.6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7767E5" w:rsidRDefault="00CE0CD3" w:rsidP="00CE0CD3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сетей теплоснабжения, ед.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CE0CD3" w:rsidP="00CE0CD3">
            <w:pPr>
              <w:widowControl w:val="0"/>
              <w:shd w:val="clear" w:color="auto" w:fill="FFFFFF"/>
              <w:rPr>
                <w:rFonts w:eastAsia="SimSun"/>
                <w:iCs/>
                <w:sz w:val="20"/>
              </w:rPr>
            </w:pPr>
            <w:r w:rsidRPr="00CE0CD3">
              <w:rPr>
                <w:rFonts w:eastAsia="Times New Roman" w:cs="Times New Roman"/>
                <w:color w:val="000000"/>
                <w:sz w:val="20"/>
                <w:szCs w:val="24"/>
                <w:lang w:eastAsia="ru-RU"/>
              </w:rPr>
              <w:t>Приоритетный целевой показатель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807BFC" w:rsidRDefault="000A01AB" w:rsidP="00CE0CD3">
            <w:pPr>
              <w:widowControl w:val="0"/>
              <w:shd w:val="clear" w:color="auto" w:fill="FFFFFF"/>
              <w:jc w:val="center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Pr="00807BFC" w:rsidRDefault="000A01AB" w:rsidP="00CE0CD3">
            <w:pPr>
              <w:widowControl w:val="0"/>
              <w:shd w:val="clear" w:color="auto" w:fill="FFFFFF"/>
              <w:rPr>
                <w:rFonts w:eastAsia="SimSun"/>
                <w:sz w:val="20"/>
              </w:rPr>
            </w:pPr>
            <w:r>
              <w:rPr>
                <w:rFonts w:eastAsia="SimSun"/>
                <w:sz w:val="20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0CD3" w:rsidRDefault="000A01AB" w:rsidP="00CE0CD3">
            <w:pPr>
              <w:widowControl w:val="0"/>
              <w:shd w:val="clear" w:color="auto" w:fill="FFFFFF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Default="00CE0CD3" w:rsidP="00CE0CD3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</w:t>
            </w:r>
            <w:r>
              <w:rPr>
                <w:rFonts w:eastAsia="Roman"/>
                <w:sz w:val="20"/>
              </w:rPr>
              <w:t xml:space="preserve"> </w:t>
            </w:r>
            <w:r w:rsidR="00816BAA">
              <w:rPr>
                <w:rFonts w:eastAsia="Roman"/>
                <w:sz w:val="20"/>
              </w:rPr>
              <w:t>0</w:t>
            </w:r>
            <w:r>
              <w:rPr>
                <w:rFonts w:eastAsia="Times New Roman"/>
                <w:sz w:val="20"/>
              </w:rPr>
              <w:t>4.01</w:t>
            </w:r>
          </w:p>
        </w:tc>
      </w:tr>
      <w:tr w:rsidR="00CE0CD3" w:rsidRPr="004C1D29" w:rsidTr="009A1A95">
        <w:trPr>
          <w:trHeight w:val="90"/>
        </w:trPr>
        <w:tc>
          <w:tcPr>
            <w:tcW w:w="161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E0CD3" w:rsidRPr="002D6442" w:rsidRDefault="00CE0CD3" w:rsidP="00CE0CD3">
            <w:pPr>
              <w:ind w:firstLine="540"/>
              <w:jc w:val="center"/>
              <w:rPr>
                <w:rFonts w:eastAsia="Calibri" w:cs="Times New Roman"/>
                <w:i/>
                <w:sz w:val="20"/>
                <w:szCs w:val="24"/>
              </w:rPr>
            </w:pPr>
            <w:r w:rsidRPr="002D6442">
              <w:rPr>
                <w:rFonts w:eastAsia="Times New Roman"/>
                <w:i/>
                <w:sz w:val="20"/>
              </w:rPr>
              <w:t>3.</w:t>
            </w:r>
            <w:r>
              <w:rPr>
                <w:rFonts w:eastAsia="Times New Roman"/>
                <w:sz w:val="20"/>
              </w:rPr>
              <w:t xml:space="preserve"> </w:t>
            </w:r>
            <w:r w:rsidRPr="008D413B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2D6442">
              <w:rPr>
                <w:rFonts w:eastAsia="Calibri" w:cs="Times New Roman"/>
                <w:i/>
                <w:sz w:val="20"/>
                <w:szCs w:val="24"/>
              </w:rPr>
              <w:t>Снижение затрат на потребление энергетических ресурсов, в том числе в жилищно-коммунальном хозяйстве, включая население округа, путем внедрения энергосберегающих осветительных приборов, энергоэффективного оборудования и технологий.</w:t>
            </w:r>
          </w:p>
        </w:tc>
      </w:tr>
      <w:tr w:rsidR="00E1281C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3</w:t>
            </w:r>
            <w:r w:rsidRPr="00807BFC">
              <w:rPr>
                <w:rFonts w:eastAsia="Times New Roman"/>
                <w:sz w:val="20"/>
              </w:rPr>
              <w:t>.1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rPr>
                <w:i/>
                <w:sz w:val="20"/>
              </w:rPr>
            </w:pP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Доля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зданий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строений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сооружений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lastRenderedPageBreak/>
              <w:t>муниципальной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собственности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соответствующих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нормальному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уровню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энергетической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эффективности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выше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(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А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val="en-US" w:eastAsia="ru-RU"/>
              </w:rPr>
              <w:t>B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val="en-US" w:eastAsia="ru-RU"/>
              </w:rPr>
              <w:t>C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val="en-US" w:eastAsia="ru-RU"/>
              </w:rPr>
              <w:t>D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>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SimSun"/>
                <w:iCs/>
                <w:sz w:val="20"/>
              </w:rPr>
              <w:lastRenderedPageBreak/>
              <w:t>Отраслевой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i/>
                <w:sz w:val="20"/>
              </w:rPr>
            </w:pPr>
            <w:r w:rsidRPr="00807BFC">
              <w:rPr>
                <w:rFonts w:eastAsia="Times New Roman"/>
                <w:iCs/>
                <w:sz w:val="20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22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shd w:val="clear" w:color="auto" w:fill="FFFFFF"/>
              <w:rPr>
                <w:rFonts w:eastAsia="Times New Roman"/>
                <w:bCs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Отдел по жилищно-коммунальному хозяйству,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Default="00E1281C" w:rsidP="00F511C4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lastRenderedPageBreak/>
              <w:t>Мероприятие 01.0</w:t>
            </w:r>
            <w:r w:rsidR="00F511C4">
              <w:rPr>
                <w:rFonts w:eastAsia="Times New Roman"/>
                <w:sz w:val="20"/>
              </w:rPr>
              <w:t>6</w:t>
            </w:r>
          </w:p>
        </w:tc>
      </w:tr>
      <w:tr w:rsidR="00E1281C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lastRenderedPageBreak/>
              <w:t>3</w:t>
            </w:r>
            <w:r w:rsidRPr="00807BFC">
              <w:rPr>
                <w:rFonts w:eastAsia="Times New Roman"/>
                <w:sz w:val="20"/>
              </w:rPr>
              <w:t>.2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rPr>
                <w:rFonts w:eastAsia="Times New Roman"/>
                <w:i/>
                <w:sz w:val="20"/>
              </w:rPr>
            </w:pP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Доля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зданий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строений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сооружений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органов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местного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самоуправления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муниципальных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учреждений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,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оснащенных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приборами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учета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потребляемых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энергетических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ресурсов.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SimSun"/>
                <w:iCs/>
                <w:sz w:val="20"/>
              </w:rPr>
              <w:t>Отраслевой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iCs/>
                <w:sz w:val="20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87,86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shd w:val="clear" w:color="auto" w:fill="FFFFFF"/>
              <w:rPr>
                <w:rFonts w:eastAsia="Times New Roman"/>
                <w:bCs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Default="00E1281C" w:rsidP="00F511C4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01.</w:t>
            </w:r>
            <w:r w:rsidR="00F511C4">
              <w:rPr>
                <w:rFonts w:eastAsia="Times New Roman"/>
                <w:sz w:val="20"/>
              </w:rPr>
              <w:t>10</w:t>
            </w:r>
          </w:p>
        </w:tc>
      </w:tr>
      <w:tr w:rsidR="00E1281C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3</w:t>
            </w:r>
            <w:r w:rsidRPr="00807BFC">
              <w:rPr>
                <w:rFonts w:eastAsia="Times New Roman"/>
                <w:sz w:val="20"/>
              </w:rPr>
              <w:t>.3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rPr>
                <w:rFonts w:eastAsia="Times New Roman"/>
                <w:i/>
                <w:sz w:val="20"/>
              </w:rPr>
            </w:pP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Бережливый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учет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- о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снащенность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многоквартирных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домов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общедомовыми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приборами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учета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SimSun"/>
                <w:iCs/>
                <w:sz w:val="20"/>
              </w:rPr>
              <w:t>Отраслевой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iCs/>
                <w:sz w:val="20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28,56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42,86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46,42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71,46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85,76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</w:rPr>
            </w:pPr>
            <w:r w:rsidRPr="00807BFC">
              <w:rPr>
                <w:rFonts w:eastAsia="Calibri" w:cs="Times New Roman"/>
                <w:sz w:val="2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shd w:val="clear" w:color="auto" w:fill="FFFFFF"/>
              <w:rPr>
                <w:rFonts w:eastAsia="Times New Roman"/>
                <w:bCs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Default="00E1281C" w:rsidP="00F511C4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</w:t>
            </w:r>
            <w:r w:rsidR="00F511C4">
              <w:rPr>
                <w:rFonts w:eastAsia="Times New Roman"/>
                <w:sz w:val="20"/>
              </w:rPr>
              <w:t>2</w:t>
            </w:r>
          </w:p>
        </w:tc>
      </w:tr>
      <w:tr w:rsidR="00E1281C" w:rsidRPr="004C1D29" w:rsidTr="00807BFC">
        <w:trPr>
          <w:trHeight w:val="9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3</w:t>
            </w:r>
            <w:r w:rsidRPr="00807BFC">
              <w:rPr>
                <w:rFonts w:eastAsia="Times New Roman"/>
                <w:sz w:val="20"/>
              </w:rPr>
              <w:t>.4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D774C8" w:rsidRDefault="00E1281C" w:rsidP="00E1281C">
            <w:pPr>
              <w:shd w:val="clear" w:color="auto" w:fill="FFFFFF"/>
              <w:rPr>
                <w:rFonts w:eastAsia="Times New Roman"/>
                <w:bCs/>
                <w:sz w:val="20"/>
                <w:lang w:eastAsia="ru-RU" w:bidi="ru-RU"/>
              </w:rPr>
            </w:pP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Доля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многоквартирных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домов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с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присвоенными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классами</w:t>
            </w:r>
            <w:r w:rsidRPr="00807BFC">
              <w:rPr>
                <w:rFonts w:eastAsia="Times New Roman"/>
                <w:bCs/>
                <w:sz w:val="20"/>
                <w:lang w:eastAsia="ru-RU"/>
              </w:rPr>
              <w:t xml:space="preserve"> </w:t>
            </w:r>
            <w:r w:rsidRPr="00807BFC">
              <w:rPr>
                <w:rFonts w:eastAsia="Times New Roman"/>
                <w:bCs/>
                <w:sz w:val="20"/>
                <w:lang w:eastAsia="ru-RU" w:bidi="ru-RU"/>
              </w:rPr>
              <w:t>энергоэффективности.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SimSun"/>
                <w:iCs/>
                <w:sz w:val="20"/>
              </w:rPr>
              <w:t>Отраслевой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iCs/>
                <w:sz w:val="20"/>
              </w:rPr>
              <w:t>процент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jc w:val="center"/>
              <w:rPr>
                <w:sz w:val="20"/>
              </w:rPr>
            </w:pPr>
            <w:r w:rsidRPr="00807BFC">
              <w:rPr>
                <w:sz w:val="20"/>
              </w:rPr>
              <w:t>1,28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jc w:val="center"/>
              <w:rPr>
                <w:sz w:val="20"/>
              </w:rPr>
            </w:pPr>
            <w:r w:rsidRPr="00807BFC">
              <w:rPr>
                <w:sz w:val="20"/>
              </w:rPr>
              <w:t>5,30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jc w:val="center"/>
              <w:rPr>
                <w:sz w:val="20"/>
              </w:rPr>
            </w:pPr>
            <w:r w:rsidRPr="00807BFC">
              <w:rPr>
                <w:sz w:val="20"/>
              </w:rPr>
              <w:t>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jc w:val="center"/>
              <w:rPr>
                <w:sz w:val="20"/>
              </w:rPr>
            </w:pPr>
            <w:r w:rsidRPr="00807BFC">
              <w:rPr>
                <w:sz w:val="20"/>
              </w:rPr>
              <w:t>13,50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Pr="00807BFC" w:rsidRDefault="00E1281C" w:rsidP="00E1281C">
            <w:pPr>
              <w:jc w:val="center"/>
              <w:rPr>
                <w:sz w:val="20"/>
              </w:rPr>
            </w:pPr>
            <w:r w:rsidRPr="00807BFC">
              <w:rPr>
                <w:sz w:val="20"/>
              </w:rPr>
              <w:t>17,30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jc w:val="center"/>
              <w:rPr>
                <w:sz w:val="20"/>
              </w:rPr>
            </w:pPr>
            <w:r w:rsidRPr="00807BFC">
              <w:rPr>
                <w:sz w:val="20"/>
              </w:rPr>
              <w:t>21,40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81C" w:rsidRPr="00807BFC" w:rsidRDefault="00E1281C" w:rsidP="00E1281C">
            <w:pPr>
              <w:shd w:val="clear" w:color="auto" w:fill="FFFFFF"/>
              <w:rPr>
                <w:rFonts w:eastAsia="Times New Roman"/>
                <w:bCs/>
                <w:sz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281C" w:rsidRDefault="00E1281C" w:rsidP="00F511C4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Мероприятие 02.0</w:t>
            </w:r>
            <w:r w:rsidR="00F511C4">
              <w:rPr>
                <w:rFonts w:eastAsia="Times New Roman"/>
                <w:sz w:val="20"/>
              </w:rPr>
              <w:t>1</w:t>
            </w:r>
          </w:p>
        </w:tc>
      </w:tr>
    </w:tbl>
    <w:p w:rsidR="0069470C" w:rsidRPr="004C1D29" w:rsidRDefault="0069470C" w:rsidP="00D774C8">
      <w:pPr>
        <w:pStyle w:val="ConsPlusNormal"/>
        <w:shd w:val="clear" w:color="auto" w:fill="FFFFFF"/>
        <w:jc w:val="both"/>
        <w:rPr>
          <w:rFonts w:ascii="Times New Roman" w:hAnsi="Times New Roman" w:cs="Times New Roman"/>
          <w:szCs w:val="22"/>
        </w:rPr>
      </w:pPr>
    </w:p>
    <w:p w:rsidR="0069470C" w:rsidRPr="004C1D29" w:rsidRDefault="0069470C" w:rsidP="0069470C">
      <w:pPr>
        <w:pStyle w:val="ConsPlusNormal"/>
        <w:shd w:val="clear" w:color="auto" w:fill="FFFFFF"/>
        <w:jc w:val="both"/>
        <w:rPr>
          <w:rFonts w:ascii="Times New Roman" w:hAnsi="Times New Roman" w:cs="Times New Roman"/>
          <w:szCs w:val="22"/>
        </w:rPr>
      </w:pPr>
    </w:p>
    <w:p w:rsidR="0011315E" w:rsidRPr="008D413B" w:rsidRDefault="0011315E" w:rsidP="0011315E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887A1D">
        <w:rPr>
          <w:rFonts w:eastAsia="Times New Roman" w:cs="Times New Roman"/>
          <w:b/>
          <w:sz w:val="24"/>
          <w:szCs w:val="24"/>
          <w:lang w:eastAsia="ru-RU"/>
        </w:rPr>
        <w:t>Методика расчета значений</w:t>
      </w:r>
      <w:r w:rsidR="00887A1D" w:rsidRPr="00887A1D">
        <w:rPr>
          <w:rFonts w:eastAsia="Times New Roman" w:cs="Times New Roman"/>
          <w:b/>
          <w:sz w:val="24"/>
          <w:szCs w:val="24"/>
          <w:lang w:eastAsia="ru-RU"/>
        </w:rPr>
        <w:t xml:space="preserve"> целевых показателей </w:t>
      </w:r>
      <w:r w:rsidRPr="00887A1D">
        <w:rPr>
          <w:rFonts w:eastAsia="Times New Roman" w:cs="Times New Roman"/>
          <w:b/>
          <w:sz w:val="24"/>
          <w:szCs w:val="24"/>
          <w:lang w:eastAsia="ru-RU"/>
        </w:rPr>
        <w:t>муниципальной программы</w:t>
      </w:r>
      <w:r w:rsidRPr="008D413B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</w:p>
    <w:p w:rsidR="0011315E" w:rsidRPr="008D413B" w:rsidRDefault="002B1C00" w:rsidP="0011315E">
      <w:pPr>
        <w:widowControl w:val="0"/>
        <w:autoSpaceDE w:val="0"/>
        <w:autoSpaceDN w:val="0"/>
        <w:ind w:firstLine="539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2B1C00">
        <w:rPr>
          <w:rFonts w:eastAsia="Times New Roman" w:cs="Times New Roman"/>
          <w:b/>
          <w:sz w:val="24"/>
          <w:szCs w:val="24"/>
          <w:lang w:eastAsia="ru-RU"/>
        </w:rPr>
        <w:t xml:space="preserve">«Развитие инженерной инфраструктуры, энергоэффективности и отрасли обращения с отходами» </w:t>
      </w:r>
      <w:r w:rsidR="0011315E" w:rsidRPr="008D413B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</w:p>
    <w:p w:rsidR="0011315E" w:rsidRPr="008D413B" w:rsidRDefault="0011315E" w:rsidP="0011315E">
      <w:pPr>
        <w:widowControl w:val="0"/>
        <w:autoSpaceDE w:val="0"/>
        <w:autoSpaceDN w:val="0"/>
        <w:spacing w:before="220"/>
        <w:ind w:firstLine="540"/>
        <w:jc w:val="both"/>
        <w:rPr>
          <w:rFonts w:eastAsia="Times New Roman" w:cs="Times New Roman"/>
          <w:sz w:val="16"/>
          <w:szCs w:val="16"/>
          <w:lang w:eastAsia="ru-RU"/>
        </w:rPr>
      </w:pPr>
    </w:p>
    <w:tbl>
      <w:tblPr>
        <w:tblW w:w="153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00" w:firstRow="0" w:lastRow="0" w:firstColumn="0" w:lastColumn="0" w:noHBand="0" w:noVBand="1"/>
      </w:tblPr>
      <w:tblGrid>
        <w:gridCol w:w="600"/>
        <w:gridCol w:w="2892"/>
        <w:gridCol w:w="1217"/>
        <w:gridCol w:w="4931"/>
        <w:gridCol w:w="3683"/>
        <w:gridCol w:w="1987"/>
      </w:tblGrid>
      <w:tr w:rsidR="0011315E" w:rsidRPr="0011315E" w:rsidTr="005E26DB">
        <w:trPr>
          <w:trHeight w:val="215"/>
          <w:jc w:val="center"/>
        </w:trPr>
        <w:tc>
          <w:tcPr>
            <w:tcW w:w="600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№</w:t>
            </w:r>
          </w:p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п/п</w:t>
            </w:r>
          </w:p>
        </w:tc>
        <w:tc>
          <w:tcPr>
            <w:tcW w:w="2892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Наименование показателя</w:t>
            </w:r>
          </w:p>
        </w:tc>
        <w:tc>
          <w:tcPr>
            <w:tcW w:w="1217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Единица измерения</w:t>
            </w:r>
          </w:p>
        </w:tc>
        <w:tc>
          <w:tcPr>
            <w:tcW w:w="4931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 xml:space="preserve">Методика расчета показателя </w:t>
            </w:r>
          </w:p>
        </w:tc>
        <w:tc>
          <w:tcPr>
            <w:tcW w:w="3683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Источник данных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 xml:space="preserve">Период представления </w:t>
            </w:r>
            <w:r w:rsidRPr="0011315E">
              <w:rPr>
                <w:rFonts w:eastAsia="Times New Roman" w:cs="Times New Roman"/>
                <w:sz w:val="22"/>
                <w:lang w:eastAsia="ru-RU"/>
              </w:rPr>
              <w:lastRenderedPageBreak/>
              <w:t>отчетности</w:t>
            </w:r>
          </w:p>
        </w:tc>
      </w:tr>
      <w:tr w:rsidR="0011315E" w:rsidRPr="0011315E" w:rsidTr="005E26DB">
        <w:trPr>
          <w:trHeight w:val="21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lastRenderedPageBreak/>
              <w:t>1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2</w:t>
            </w:r>
          </w:p>
        </w:tc>
        <w:tc>
          <w:tcPr>
            <w:tcW w:w="1217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3</w:t>
            </w:r>
          </w:p>
        </w:tc>
        <w:tc>
          <w:tcPr>
            <w:tcW w:w="4931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4</w:t>
            </w:r>
          </w:p>
        </w:tc>
        <w:tc>
          <w:tcPr>
            <w:tcW w:w="3683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5</w:t>
            </w:r>
          </w:p>
        </w:tc>
        <w:tc>
          <w:tcPr>
            <w:tcW w:w="1987" w:type="dxa"/>
            <w:shd w:val="clear" w:color="auto" w:fill="FFFFFF"/>
          </w:tcPr>
          <w:p w:rsidR="0011315E" w:rsidRPr="0011315E" w:rsidRDefault="0011315E" w:rsidP="00153C1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11315E">
              <w:rPr>
                <w:rFonts w:eastAsia="Times New Roman" w:cs="Times New Roman"/>
                <w:sz w:val="22"/>
                <w:lang w:eastAsia="ru-RU"/>
              </w:rPr>
              <w:t>6</w:t>
            </w:r>
          </w:p>
        </w:tc>
      </w:tr>
      <w:tr w:rsidR="0011315E" w:rsidRPr="0011315E" w:rsidTr="00153C1A">
        <w:trPr>
          <w:trHeight w:val="228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11315E" w:rsidRPr="0011315E" w:rsidRDefault="000D06DF" w:rsidP="00153C1A">
            <w:pPr>
              <w:ind w:left="-79" w:right="-108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1.</w:t>
            </w:r>
          </w:p>
        </w:tc>
        <w:tc>
          <w:tcPr>
            <w:tcW w:w="14710" w:type="dxa"/>
            <w:gridSpan w:val="5"/>
            <w:tcBorders>
              <w:right w:val="single" w:sz="4" w:space="0" w:color="auto"/>
            </w:tcBorders>
            <w:shd w:val="clear" w:color="auto" w:fill="FFFFFF"/>
          </w:tcPr>
          <w:p w:rsidR="0011315E" w:rsidRPr="0011315E" w:rsidRDefault="0011315E" w:rsidP="000D06DF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rFonts w:eastAsia="Times New Roman" w:cs="Times New Roman"/>
                <w:i/>
                <w:sz w:val="22"/>
                <w:lang w:eastAsia="ru-RU"/>
              </w:rPr>
            </w:pPr>
            <w:r w:rsidRPr="0011315E">
              <w:rPr>
                <w:rFonts w:eastAsia="Calibri" w:cs="Times New Roman"/>
                <w:i/>
                <w:sz w:val="22"/>
              </w:rPr>
              <w:t xml:space="preserve">Подпрограмма </w:t>
            </w:r>
            <w:r w:rsidR="000D06DF">
              <w:rPr>
                <w:rFonts w:eastAsia="Calibri" w:cs="Times New Roman"/>
                <w:i/>
                <w:sz w:val="22"/>
              </w:rPr>
              <w:t>1</w:t>
            </w:r>
            <w:r w:rsidRPr="0011315E">
              <w:rPr>
                <w:rFonts w:eastAsia="Calibri" w:cs="Times New Roman"/>
                <w:i/>
                <w:sz w:val="22"/>
              </w:rPr>
              <w:t xml:space="preserve"> «</w:t>
            </w:r>
            <w:r w:rsidR="000D06DF">
              <w:rPr>
                <w:rFonts w:eastAsia="Calibri" w:cs="Times New Roman"/>
                <w:i/>
                <w:sz w:val="22"/>
              </w:rPr>
              <w:t>Чистая вода»</w:t>
            </w:r>
          </w:p>
        </w:tc>
      </w:tr>
      <w:tr w:rsidR="000D06DF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0D06DF" w:rsidRPr="00807BFC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1.1. 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0D06DF" w:rsidRPr="00807BFC" w:rsidRDefault="000D06DF" w:rsidP="000D06DF">
            <w:pPr>
              <w:shd w:val="clear" w:color="auto" w:fill="FFFFFF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217" w:type="dxa"/>
            <w:shd w:val="clear" w:color="auto" w:fill="FFFFFF"/>
          </w:tcPr>
          <w:p w:rsidR="000D06DF" w:rsidRPr="0011315E" w:rsidRDefault="000D06DF" w:rsidP="000D06DF">
            <w:pPr>
              <w:rPr>
                <w:rFonts w:eastAsia="Calibri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0D06DF" w:rsidRPr="0011315E" w:rsidRDefault="000D06DF" w:rsidP="000D06DF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="Times New Roman" w:cs="Times New Roman"/>
                <w:sz w:val="22"/>
                <w:lang w:eastAsia="ru-RU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  <w:r w:rsidRPr="0011315E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</w:p>
        </w:tc>
        <w:tc>
          <w:tcPr>
            <w:tcW w:w="3683" w:type="dxa"/>
            <w:shd w:val="clear" w:color="auto" w:fill="FFFFFF"/>
          </w:tcPr>
          <w:p w:rsidR="000D06DF" w:rsidRPr="0011315E" w:rsidRDefault="000D06DF" w:rsidP="000D06DF">
            <w:pPr>
              <w:rPr>
                <w:rFonts w:eastAsia="Calibri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0D06DF" w:rsidRPr="0011315E" w:rsidRDefault="000D06DF" w:rsidP="000D06DF">
            <w:pPr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i/>
                <w:sz w:val="22"/>
              </w:rPr>
              <w:t>ежеквартальная</w:t>
            </w:r>
          </w:p>
        </w:tc>
      </w:tr>
      <w:tr w:rsidR="000D06DF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1.2.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0D06DF" w:rsidRDefault="000D06DF" w:rsidP="000D06DF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Количество построенных и реконструируемых объектов водоснабжения </w:t>
            </w:r>
          </w:p>
        </w:tc>
        <w:tc>
          <w:tcPr>
            <w:tcW w:w="1217" w:type="dxa"/>
            <w:shd w:val="clear" w:color="auto" w:fill="FFFFFF"/>
          </w:tcPr>
          <w:p w:rsidR="000D06DF" w:rsidRPr="000D06DF" w:rsidRDefault="000D06DF" w:rsidP="000D06DF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0D06DF" w:rsidRPr="000D06DF" w:rsidRDefault="000D06DF" w:rsidP="000D06DF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0D06DF" w:rsidRPr="000D06DF" w:rsidRDefault="000D06DF" w:rsidP="000D06DF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0D06DF" w:rsidRPr="00731589" w:rsidRDefault="000D06DF" w:rsidP="000D06DF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0D06DF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1.3.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0D06DF" w:rsidRDefault="000D06DF" w:rsidP="000D06DF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Количество капитально отремонтированных, приобретенных и введенных в эксплуатацию объектов водоснабжения</w:t>
            </w:r>
          </w:p>
        </w:tc>
        <w:tc>
          <w:tcPr>
            <w:tcW w:w="1217" w:type="dxa"/>
            <w:shd w:val="clear" w:color="auto" w:fill="FFFFFF"/>
          </w:tcPr>
          <w:p w:rsidR="000D06DF" w:rsidRPr="000D06DF" w:rsidRDefault="000D06DF" w:rsidP="000D06DF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0D06DF" w:rsidRPr="000D06DF" w:rsidRDefault="000D06DF" w:rsidP="000D06DF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0D06DF" w:rsidRPr="000D06DF" w:rsidRDefault="000D06DF" w:rsidP="000D06DF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0D06DF" w:rsidRPr="00731589" w:rsidRDefault="000D06DF" w:rsidP="000D06DF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0D06DF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0D06DF" w:rsidRDefault="000D06DF" w:rsidP="000D06DF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1.4. 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0D06DF" w:rsidRDefault="000D06DF" w:rsidP="000D06DF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Количество капитально  отремонтированных, приобретенных и введенных в эксплуатацию шахтных колодцев</w:t>
            </w:r>
          </w:p>
        </w:tc>
        <w:tc>
          <w:tcPr>
            <w:tcW w:w="1217" w:type="dxa"/>
            <w:shd w:val="clear" w:color="auto" w:fill="FFFFFF"/>
          </w:tcPr>
          <w:p w:rsidR="000D06DF" w:rsidRPr="000D06DF" w:rsidRDefault="000D06DF" w:rsidP="000D06DF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0D06DF" w:rsidRPr="000D06DF" w:rsidRDefault="000D06DF" w:rsidP="000D06DF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0D06DF" w:rsidRPr="000D06DF" w:rsidRDefault="000D06DF" w:rsidP="000D06DF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0D06DF" w:rsidRPr="00731589" w:rsidRDefault="000D06DF" w:rsidP="000D06DF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7767E5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7767E5" w:rsidRDefault="007767E5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1.5.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7767E5" w:rsidRPr="007767E5" w:rsidRDefault="007767E5" w:rsidP="007767E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остроенных и реконструированных </w:t>
            </w: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(модернизированных) объектов питьевого водоснабжения, ед.</w:t>
            </w:r>
          </w:p>
        </w:tc>
        <w:tc>
          <w:tcPr>
            <w:tcW w:w="1217" w:type="dxa"/>
            <w:shd w:val="clear" w:color="auto" w:fill="FFFFFF"/>
          </w:tcPr>
          <w:p w:rsidR="007767E5" w:rsidRPr="000D06DF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7767E5" w:rsidRPr="00731589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7767E5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7767E5" w:rsidRDefault="007767E5" w:rsidP="007767E5">
            <w:pPr>
              <w:shd w:val="clear" w:color="auto" w:fill="FFFFFF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1.6.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7767E5" w:rsidRPr="007767E5" w:rsidRDefault="007767E5" w:rsidP="007767E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отремонтированных шахтных колодцев, ед.</w:t>
            </w:r>
          </w:p>
        </w:tc>
        <w:tc>
          <w:tcPr>
            <w:tcW w:w="1217" w:type="dxa"/>
            <w:shd w:val="clear" w:color="auto" w:fill="FFFFFF"/>
          </w:tcPr>
          <w:p w:rsidR="007767E5" w:rsidRPr="000D06DF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7767E5" w:rsidRPr="00731589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7767E5" w:rsidRPr="0011315E" w:rsidTr="00744953">
        <w:trPr>
          <w:trHeight w:val="304"/>
          <w:jc w:val="center"/>
        </w:trPr>
        <w:tc>
          <w:tcPr>
            <w:tcW w:w="15310" w:type="dxa"/>
            <w:gridSpan w:val="6"/>
            <w:shd w:val="clear" w:color="auto" w:fill="FFFFFF"/>
          </w:tcPr>
          <w:p w:rsidR="007767E5" w:rsidRPr="00C87388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</w:rPr>
            </w:pPr>
            <w:r w:rsidRPr="0011315E">
              <w:rPr>
                <w:rFonts w:eastAsia="Calibri" w:cs="Times New Roman"/>
                <w:i/>
                <w:sz w:val="22"/>
              </w:rPr>
              <w:t xml:space="preserve">Подпрограмма </w:t>
            </w:r>
            <w:r>
              <w:rPr>
                <w:rFonts w:eastAsia="Calibri" w:cs="Times New Roman"/>
                <w:i/>
                <w:sz w:val="22"/>
              </w:rPr>
              <w:t>3</w:t>
            </w:r>
            <w:r w:rsidRPr="0011315E">
              <w:rPr>
                <w:rFonts w:eastAsia="Calibri" w:cs="Times New Roman"/>
                <w:sz w:val="22"/>
              </w:rPr>
              <w:t xml:space="preserve"> «</w:t>
            </w:r>
            <w:r>
              <w:rPr>
                <w:rFonts w:eastAsia="Times New Roman" w:cs="Times New Roman"/>
                <w:i/>
                <w:sz w:val="22"/>
                <w:lang w:eastAsia="ru-RU"/>
              </w:rPr>
              <w:t>Объекты теплоснабжения, инженерные коммуникации</w:t>
            </w:r>
            <w:r w:rsidRPr="0011315E">
              <w:rPr>
                <w:rFonts w:eastAsia="Calibri" w:cs="Times New Roman"/>
                <w:sz w:val="22"/>
              </w:rPr>
              <w:t>»</w:t>
            </w:r>
          </w:p>
        </w:tc>
      </w:tr>
      <w:tr w:rsidR="007767E5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7767E5" w:rsidRPr="002D6442" w:rsidRDefault="007767E5" w:rsidP="007767E5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2D6442">
              <w:rPr>
                <w:rFonts w:eastAsia="Times New Roman"/>
                <w:sz w:val="20"/>
                <w:szCs w:val="20"/>
              </w:rPr>
              <w:t>2.1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7767E5" w:rsidRPr="002D6442" w:rsidRDefault="007767E5" w:rsidP="007767E5">
            <w:pPr>
              <w:widowControl w:val="0"/>
              <w:shd w:val="clear" w:color="auto" w:fill="FFFFFF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построенных (реконструируемых) объектов  теплоснабжения, ед.</w:t>
            </w:r>
          </w:p>
        </w:tc>
        <w:tc>
          <w:tcPr>
            <w:tcW w:w="1217" w:type="dxa"/>
            <w:shd w:val="clear" w:color="auto" w:fill="FFFFFF"/>
          </w:tcPr>
          <w:p w:rsidR="007767E5" w:rsidRPr="000D06DF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7767E5" w:rsidRPr="00731589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7767E5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7767E5" w:rsidRPr="002D6442" w:rsidRDefault="007767E5" w:rsidP="007767E5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2D6442">
              <w:rPr>
                <w:rFonts w:eastAsia="Times New Roman"/>
                <w:sz w:val="20"/>
                <w:szCs w:val="20"/>
              </w:rPr>
              <w:t>2.2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7767E5" w:rsidRPr="002D6442" w:rsidRDefault="007767E5" w:rsidP="007767E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объектов теплоснабжения, ед.</w:t>
            </w:r>
          </w:p>
        </w:tc>
        <w:tc>
          <w:tcPr>
            <w:tcW w:w="1217" w:type="dxa"/>
            <w:shd w:val="clear" w:color="auto" w:fill="FFFFFF"/>
          </w:tcPr>
          <w:p w:rsidR="007767E5" w:rsidRPr="000D06DF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7767E5" w:rsidRPr="00731589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7767E5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7767E5" w:rsidRPr="002D6442" w:rsidRDefault="007767E5" w:rsidP="007767E5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2D6442">
              <w:rPr>
                <w:rFonts w:eastAsia="Times New Roman"/>
                <w:sz w:val="20"/>
                <w:szCs w:val="20"/>
              </w:rPr>
              <w:t>2.3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7767E5" w:rsidRPr="002D6442" w:rsidRDefault="007767E5" w:rsidP="007767E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построенных (реконструируемых) сетей (участков) водоснабжения, водоотведения, теплоснабжения, ед.</w:t>
            </w:r>
          </w:p>
        </w:tc>
        <w:tc>
          <w:tcPr>
            <w:tcW w:w="1217" w:type="dxa"/>
            <w:shd w:val="clear" w:color="auto" w:fill="FFFFFF"/>
          </w:tcPr>
          <w:p w:rsidR="007767E5" w:rsidRPr="000D06DF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7767E5" w:rsidRPr="00731589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7767E5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7767E5" w:rsidRPr="002D6442" w:rsidRDefault="007767E5" w:rsidP="007767E5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2D6442">
              <w:rPr>
                <w:rFonts w:eastAsia="Times New Roman"/>
                <w:sz w:val="20"/>
                <w:szCs w:val="20"/>
              </w:rPr>
              <w:lastRenderedPageBreak/>
              <w:t>2.4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7767E5" w:rsidRPr="002D6442" w:rsidRDefault="007767E5" w:rsidP="007767E5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сетей (участков) водоснабжения, водоотведения, теплоснабжения, ед.</w:t>
            </w:r>
          </w:p>
        </w:tc>
        <w:tc>
          <w:tcPr>
            <w:tcW w:w="1217" w:type="dxa"/>
            <w:shd w:val="clear" w:color="auto" w:fill="FFFFFF"/>
          </w:tcPr>
          <w:p w:rsidR="007767E5" w:rsidRPr="000D06DF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7767E5" w:rsidRPr="000D06DF" w:rsidRDefault="007767E5" w:rsidP="007767E5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7767E5" w:rsidRPr="00731589" w:rsidRDefault="007767E5" w:rsidP="007767E5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A91299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A91299" w:rsidRPr="002D6442" w:rsidRDefault="00A91299" w:rsidP="00A91299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2.5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A91299" w:rsidRPr="002D6442" w:rsidRDefault="00A91299" w:rsidP="00A9129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объектов коммунальной инфраструктуры на территории военных городков, ед.</w:t>
            </w:r>
          </w:p>
        </w:tc>
        <w:tc>
          <w:tcPr>
            <w:tcW w:w="1217" w:type="dxa"/>
            <w:shd w:val="clear" w:color="auto" w:fill="FFFFFF"/>
          </w:tcPr>
          <w:p w:rsidR="00A91299" w:rsidRPr="000D06DF" w:rsidRDefault="00A91299" w:rsidP="00A91299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A91299" w:rsidRPr="000D06DF" w:rsidRDefault="00A91299" w:rsidP="00A91299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A91299" w:rsidRPr="000D06DF" w:rsidRDefault="00A91299" w:rsidP="00A91299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A91299" w:rsidRPr="00731589" w:rsidRDefault="00A91299" w:rsidP="00A91299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A91299" w:rsidRPr="0011315E" w:rsidTr="005E26DB">
        <w:trPr>
          <w:trHeight w:val="304"/>
          <w:jc w:val="center"/>
        </w:trPr>
        <w:tc>
          <w:tcPr>
            <w:tcW w:w="600" w:type="dxa"/>
            <w:tcBorders>
              <w:right w:val="single" w:sz="4" w:space="0" w:color="auto"/>
            </w:tcBorders>
            <w:shd w:val="clear" w:color="auto" w:fill="FFFFFF"/>
          </w:tcPr>
          <w:p w:rsidR="00A91299" w:rsidRPr="002D6442" w:rsidRDefault="00A91299" w:rsidP="00A91299">
            <w:pPr>
              <w:widowControl w:val="0"/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2.6</w:t>
            </w:r>
          </w:p>
        </w:tc>
        <w:tc>
          <w:tcPr>
            <w:tcW w:w="2892" w:type="dxa"/>
            <w:tcBorders>
              <w:left w:val="single" w:sz="4" w:space="0" w:color="auto"/>
            </w:tcBorders>
            <w:shd w:val="clear" w:color="auto" w:fill="FFFFFF"/>
          </w:tcPr>
          <w:p w:rsidR="00A91299" w:rsidRPr="007767E5" w:rsidRDefault="00A91299" w:rsidP="00A9129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сетей теплоснабжения, ед.</w:t>
            </w:r>
          </w:p>
        </w:tc>
        <w:tc>
          <w:tcPr>
            <w:tcW w:w="1217" w:type="dxa"/>
            <w:shd w:val="clear" w:color="auto" w:fill="FFFFFF"/>
          </w:tcPr>
          <w:p w:rsidR="00A91299" w:rsidRPr="000D06DF" w:rsidRDefault="00A91299" w:rsidP="00A91299">
            <w:pPr>
              <w:jc w:val="center"/>
              <w:textAlignment w:val="top"/>
              <w:rPr>
                <w:rFonts w:eastAsia="Times New Roman"/>
                <w:color w:val="000000"/>
                <w:sz w:val="22"/>
                <w:szCs w:val="24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единица</w:t>
            </w:r>
          </w:p>
        </w:tc>
        <w:tc>
          <w:tcPr>
            <w:tcW w:w="4931" w:type="dxa"/>
            <w:shd w:val="clear" w:color="auto" w:fill="FFFFFF"/>
          </w:tcPr>
          <w:p w:rsidR="00A91299" w:rsidRPr="000D06DF" w:rsidRDefault="00A91299" w:rsidP="00A91299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0D06DF">
              <w:rPr>
                <w:rFonts w:eastAsia="Times New Roman"/>
                <w:color w:val="000000"/>
                <w:sz w:val="22"/>
                <w:szCs w:val="24"/>
              </w:rPr>
              <w:t>Определяется на основании данных ОМСУ</w:t>
            </w:r>
          </w:p>
        </w:tc>
        <w:tc>
          <w:tcPr>
            <w:tcW w:w="3683" w:type="dxa"/>
            <w:shd w:val="clear" w:color="auto" w:fill="FFFFFF"/>
          </w:tcPr>
          <w:p w:rsidR="00A91299" w:rsidRPr="000D06DF" w:rsidRDefault="00A91299" w:rsidP="00A91299">
            <w:pPr>
              <w:textAlignment w:val="top"/>
              <w:rPr>
                <w:rFonts w:eastAsia="Times New Roman"/>
                <w:color w:val="000000"/>
                <w:sz w:val="22"/>
                <w:szCs w:val="24"/>
                <w:highlight w:val="yellow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A91299" w:rsidRPr="00731589" w:rsidRDefault="00A91299" w:rsidP="00A91299">
            <w:pPr>
              <w:jc w:val="center"/>
              <w:textAlignment w:val="top"/>
              <w:rPr>
                <w:rFonts w:eastAsia="Times New Roman"/>
                <w:color w:val="000000"/>
                <w:sz w:val="24"/>
                <w:szCs w:val="24"/>
                <w:highlight w:val="yellow"/>
              </w:rPr>
            </w:pPr>
            <w:r w:rsidRPr="00C87388">
              <w:rPr>
                <w:rFonts w:eastAsia="Times New Roman"/>
                <w:color w:val="000000"/>
                <w:sz w:val="24"/>
                <w:szCs w:val="24"/>
              </w:rPr>
              <w:t>ежеквартальная</w:t>
            </w:r>
          </w:p>
        </w:tc>
      </w:tr>
      <w:tr w:rsidR="00A91299" w:rsidRPr="0011315E" w:rsidTr="00153C1A">
        <w:trPr>
          <w:trHeight w:val="197"/>
          <w:jc w:val="center"/>
        </w:trPr>
        <w:tc>
          <w:tcPr>
            <w:tcW w:w="15310" w:type="dxa"/>
            <w:gridSpan w:val="6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Calibri" w:cs="Times New Roman"/>
                <w:i/>
                <w:sz w:val="22"/>
              </w:rPr>
            </w:pPr>
            <w:r w:rsidRPr="0011315E">
              <w:rPr>
                <w:rFonts w:eastAsia="Calibri" w:cs="Times New Roman"/>
                <w:i/>
                <w:sz w:val="22"/>
              </w:rPr>
              <w:t xml:space="preserve">Подпрограмма </w:t>
            </w:r>
            <w:r>
              <w:rPr>
                <w:rFonts w:eastAsia="Calibri" w:cs="Times New Roman"/>
                <w:i/>
                <w:sz w:val="22"/>
              </w:rPr>
              <w:t>5</w:t>
            </w:r>
            <w:r w:rsidRPr="0011315E">
              <w:rPr>
                <w:rFonts w:eastAsia="Calibri" w:cs="Times New Roman"/>
                <w:sz w:val="22"/>
              </w:rPr>
              <w:t xml:space="preserve"> «</w:t>
            </w:r>
            <w:r w:rsidRPr="0011315E">
              <w:rPr>
                <w:rFonts w:eastAsia="Times New Roman" w:cs="Times New Roman"/>
                <w:i/>
                <w:sz w:val="22"/>
                <w:lang w:eastAsia="ru-RU"/>
              </w:rPr>
              <w:t>Энергосбережение и повышение энергетической эффективности</w:t>
            </w:r>
            <w:r w:rsidRPr="0011315E">
              <w:rPr>
                <w:rFonts w:eastAsia="Calibri" w:cs="Times New Roman"/>
                <w:sz w:val="22"/>
              </w:rPr>
              <w:t>»</w:t>
            </w:r>
          </w:p>
        </w:tc>
      </w:tr>
      <w:tr w:rsidR="00A91299" w:rsidRPr="0011315E" w:rsidTr="005E26D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A91299" w:rsidRPr="0011315E" w:rsidRDefault="00944FDF" w:rsidP="00A91299">
            <w:pPr>
              <w:ind w:left="-79" w:right="-108"/>
              <w:jc w:val="center"/>
              <w:rPr>
                <w:rFonts w:eastAsia="Times New Roman" w:cs="Times New Roman"/>
                <w:sz w:val="22"/>
              </w:rPr>
            </w:pPr>
            <w:r w:rsidRPr="00944FDF">
              <w:rPr>
                <w:rFonts w:eastAsia="Times New Roman" w:cs="Times New Roman"/>
                <w:sz w:val="22"/>
              </w:rPr>
              <w:t>3</w:t>
            </w:r>
            <w:r w:rsidR="00A91299" w:rsidRPr="00944FDF">
              <w:rPr>
                <w:rFonts w:eastAsia="Times New Roman" w:cs="Times New Roman"/>
                <w:sz w:val="22"/>
              </w:rPr>
              <w:t>.1</w:t>
            </w:r>
          </w:p>
        </w:tc>
        <w:tc>
          <w:tcPr>
            <w:tcW w:w="2892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217" w:type="dxa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4931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 xml:space="preserve">Д=М/К×100%, 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где Д – доля зданий, строений, сооружений муниципальной собственности, соответствующая нормальному уровню энергетической эффективности и выше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 xml:space="preserve">(А, B, C, D); 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 xml:space="preserve">М – </w:t>
            </w:r>
            <w:r w:rsidRPr="0011315E">
              <w:rPr>
                <w:rFonts w:eastAsia="Calibri" w:cs="Times New Roman"/>
                <w:sz w:val="22"/>
              </w:rPr>
              <w:t>Доля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зданий,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строений,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сооружений муниципальной собственности с определенным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классом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энергетической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 xml:space="preserve">эффективности (А, В, C, D); 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К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>количество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зданиям,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строений.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Сооружений муниципальной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собственности,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расположенные на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территории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муниципалитета.</w:t>
            </w:r>
          </w:p>
        </w:tc>
        <w:tc>
          <w:tcPr>
            <w:tcW w:w="3683" w:type="dxa"/>
            <w:shd w:val="clear" w:color="auto" w:fill="FFFFFF"/>
          </w:tcPr>
          <w:p w:rsidR="00A91299" w:rsidRPr="0011315E" w:rsidRDefault="00A91299" w:rsidP="00A91299">
            <w:pPr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i/>
                <w:sz w:val="22"/>
              </w:rPr>
              <w:t>ежеквартальная</w:t>
            </w:r>
          </w:p>
        </w:tc>
      </w:tr>
      <w:tr w:rsidR="00A91299" w:rsidRPr="0011315E" w:rsidTr="005E26D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A91299" w:rsidRPr="0011315E" w:rsidRDefault="00944FDF" w:rsidP="00A91299">
            <w:pPr>
              <w:ind w:left="-79" w:right="-108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</w:t>
            </w:r>
            <w:r w:rsidR="00A91299">
              <w:rPr>
                <w:rFonts w:eastAsia="Times New Roman" w:cs="Times New Roman"/>
                <w:sz w:val="22"/>
              </w:rPr>
              <w:t>.2</w:t>
            </w:r>
          </w:p>
        </w:tc>
        <w:tc>
          <w:tcPr>
            <w:tcW w:w="2892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217" w:type="dxa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4931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Д=М×100%, где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>доля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зданий,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строений,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сооружений органов местного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самоуправления и муниципальных учреждений,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оснащенных приборами учета потребляемых энергетических ресурсов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М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>количество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зданий,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строений, сооружений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органов местного самоуправления и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муниципальных учреждений,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 xml:space="preserve">оснащенные приборами учета потребляемых энергетических ресурсов; 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К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 xml:space="preserve">количество зданий, строений, сооружений органов местного самоуправления и </w:t>
            </w:r>
            <w:r w:rsidRPr="0011315E">
              <w:rPr>
                <w:rFonts w:eastAsia="Calibri" w:cs="Times New Roman"/>
                <w:sz w:val="22"/>
              </w:rPr>
              <w:lastRenderedPageBreak/>
              <w:t>муниципальных учреждений, расположенных на территории муниципалитета.</w:t>
            </w:r>
          </w:p>
        </w:tc>
        <w:tc>
          <w:tcPr>
            <w:tcW w:w="3683" w:type="dxa"/>
            <w:shd w:val="clear" w:color="auto" w:fill="FFFFFF"/>
          </w:tcPr>
          <w:p w:rsidR="00A91299" w:rsidRPr="0011315E" w:rsidRDefault="00A91299" w:rsidP="00A91299">
            <w:pPr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lastRenderedPageBreak/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i/>
                <w:sz w:val="22"/>
              </w:rPr>
              <w:t>ежеквартальная</w:t>
            </w:r>
          </w:p>
        </w:tc>
      </w:tr>
      <w:tr w:rsidR="00A91299" w:rsidRPr="0011315E" w:rsidTr="005E26D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A91299" w:rsidRPr="0011315E" w:rsidRDefault="00944FDF" w:rsidP="00A91299">
            <w:pPr>
              <w:ind w:left="-79" w:right="-108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lastRenderedPageBreak/>
              <w:t>3</w:t>
            </w:r>
            <w:r w:rsidR="00A91299">
              <w:rPr>
                <w:rFonts w:eastAsia="Times New Roman" w:cs="Times New Roman"/>
                <w:sz w:val="22"/>
              </w:rPr>
              <w:t>.3</w:t>
            </w:r>
          </w:p>
        </w:tc>
        <w:tc>
          <w:tcPr>
            <w:tcW w:w="2892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217" w:type="dxa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4931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Д=М/К×100%,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где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 – доля многоквартирных домов, оснащенных общедомовыми приборами учета потребляемых энергетических ресурсов;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М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 xml:space="preserve">количество многоквартирных домов, оснащенных приборами учета потребляемых энергетических ресурсов; 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К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>количество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Pr="0011315E">
              <w:rPr>
                <w:rFonts w:eastAsia="Calibri" w:cs="Times New Roman"/>
                <w:sz w:val="22"/>
              </w:rPr>
              <w:t>многоквартирных домов, расположенных на территории муниципалитета.</w:t>
            </w:r>
          </w:p>
        </w:tc>
        <w:tc>
          <w:tcPr>
            <w:tcW w:w="3683" w:type="dxa"/>
            <w:shd w:val="clear" w:color="auto" w:fill="FFFFFF"/>
          </w:tcPr>
          <w:p w:rsidR="00A91299" w:rsidRPr="0011315E" w:rsidRDefault="00A91299" w:rsidP="00A91299">
            <w:pPr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i/>
                <w:sz w:val="22"/>
              </w:rPr>
              <w:t>ежеквартальная</w:t>
            </w:r>
          </w:p>
        </w:tc>
      </w:tr>
      <w:tr w:rsidR="00A91299" w:rsidRPr="0011315E" w:rsidTr="005E26DB">
        <w:trPr>
          <w:trHeight w:val="197"/>
          <w:jc w:val="center"/>
        </w:trPr>
        <w:tc>
          <w:tcPr>
            <w:tcW w:w="600" w:type="dxa"/>
            <w:shd w:val="clear" w:color="auto" w:fill="FFFFFF"/>
          </w:tcPr>
          <w:p w:rsidR="00A91299" w:rsidRPr="0011315E" w:rsidRDefault="00944FDF" w:rsidP="00A91299">
            <w:pPr>
              <w:ind w:left="-79" w:right="-108"/>
              <w:jc w:val="center"/>
              <w:rPr>
                <w:rFonts w:eastAsia="Times New Roman" w:cs="Times New Roman"/>
                <w:sz w:val="22"/>
              </w:rPr>
            </w:pPr>
            <w:r>
              <w:rPr>
                <w:rFonts w:eastAsia="Times New Roman" w:cs="Times New Roman"/>
                <w:sz w:val="22"/>
              </w:rPr>
              <w:t>3</w:t>
            </w:r>
            <w:r w:rsidR="00A91299">
              <w:rPr>
                <w:rFonts w:eastAsia="Times New Roman" w:cs="Times New Roman"/>
                <w:sz w:val="22"/>
              </w:rPr>
              <w:t>.4</w:t>
            </w:r>
          </w:p>
        </w:tc>
        <w:tc>
          <w:tcPr>
            <w:tcW w:w="2892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Доля многоквартирных домов с присвоенными классами энергоэффективности</w:t>
            </w:r>
          </w:p>
        </w:tc>
        <w:tc>
          <w:tcPr>
            <w:tcW w:w="1217" w:type="dxa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%</w:t>
            </w:r>
          </w:p>
        </w:tc>
        <w:tc>
          <w:tcPr>
            <w:tcW w:w="4931" w:type="dxa"/>
            <w:shd w:val="clear" w:color="auto" w:fill="FFFFFF"/>
          </w:tcPr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Д=М/К×100%,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где Д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>доля многоквартирных домов с присвоенными классами энергоэффективности; М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 xml:space="preserve">количество многоквартирных домов с определенным классом энергетической эффективности на территории муниципальных образований; </w:t>
            </w:r>
          </w:p>
          <w:p w:rsidR="00A91299" w:rsidRPr="0011315E" w:rsidRDefault="00A91299" w:rsidP="00A91299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sz w:val="22"/>
              </w:rPr>
              <w:t>К</w:t>
            </w:r>
            <w:r>
              <w:rPr>
                <w:rFonts w:eastAsia="Calibri" w:cs="Times New Roman"/>
                <w:sz w:val="22"/>
              </w:rPr>
              <w:t xml:space="preserve"> – </w:t>
            </w:r>
            <w:r w:rsidRPr="0011315E">
              <w:rPr>
                <w:rFonts w:eastAsia="Calibri" w:cs="Times New Roman"/>
                <w:sz w:val="22"/>
              </w:rPr>
              <w:t>количество многоквартирных домов, расположенных на территории муниципалитета.</w:t>
            </w:r>
          </w:p>
        </w:tc>
        <w:tc>
          <w:tcPr>
            <w:tcW w:w="3683" w:type="dxa"/>
            <w:shd w:val="clear" w:color="auto" w:fill="FFFFFF"/>
          </w:tcPr>
          <w:p w:rsidR="00A91299" w:rsidRPr="0011315E" w:rsidRDefault="00A91299" w:rsidP="00A91299">
            <w:pPr>
              <w:rPr>
                <w:rFonts w:eastAsia="Times New Roman" w:cs="Times New Roman"/>
                <w:sz w:val="22"/>
              </w:rPr>
            </w:pPr>
            <w:r w:rsidRPr="0011315E">
              <w:rPr>
                <w:rFonts w:eastAsia="Times New Roman" w:cs="Times New Roman"/>
                <w:sz w:val="22"/>
              </w:rPr>
              <w:t>Государственная автоматизированная система «Управление»</w:t>
            </w:r>
          </w:p>
        </w:tc>
        <w:tc>
          <w:tcPr>
            <w:tcW w:w="1987" w:type="dxa"/>
            <w:shd w:val="clear" w:color="auto" w:fill="FFFFFF"/>
          </w:tcPr>
          <w:p w:rsidR="00A91299" w:rsidRPr="0011315E" w:rsidRDefault="00A91299" w:rsidP="00A91299">
            <w:pPr>
              <w:jc w:val="center"/>
              <w:rPr>
                <w:rFonts w:eastAsia="Calibri" w:cs="Times New Roman"/>
                <w:sz w:val="22"/>
              </w:rPr>
            </w:pPr>
            <w:r w:rsidRPr="0011315E">
              <w:rPr>
                <w:rFonts w:eastAsia="Calibri" w:cs="Times New Roman"/>
                <w:i/>
                <w:sz w:val="22"/>
              </w:rPr>
              <w:t>ежеквартальная</w:t>
            </w:r>
          </w:p>
        </w:tc>
      </w:tr>
    </w:tbl>
    <w:p w:rsidR="0029309C" w:rsidRDefault="0029309C" w:rsidP="001F6C1B">
      <w:pPr>
        <w:pStyle w:val="ConsPlusNormal"/>
        <w:spacing w:before="220"/>
        <w:jc w:val="both"/>
        <w:rPr>
          <w:rFonts w:ascii="Times New Roman" w:hAnsi="Times New Roman" w:cs="Times New Roman"/>
          <w:b/>
        </w:rPr>
      </w:pPr>
    </w:p>
    <w:p w:rsidR="002B1C00" w:rsidRPr="00176428" w:rsidRDefault="002B1C00" w:rsidP="002B1C00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6428">
        <w:rPr>
          <w:rFonts w:ascii="Times New Roman" w:hAnsi="Times New Roman" w:cs="Times New Roman"/>
          <w:b/>
          <w:sz w:val="24"/>
          <w:szCs w:val="24"/>
        </w:rPr>
        <w:t>Методика определения результатов выполнения мероприятий</w:t>
      </w:r>
      <w:r w:rsidRPr="00176428">
        <w:rPr>
          <w:rFonts w:cs="Times New Roman"/>
          <w:b/>
          <w:sz w:val="24"/>
          <w:szCs w:val="24"/>
        </w:rPr>
        <w:t xml:space="preserve"> </w:t>
      </w:r>
      <w:r w:rsidRPr="00176428">
        <w:rPr>
          <w:rFonts w:ascii="Times New Roman" w:hAnsi="Times New Roman" w:cs="Times New Roman"/>
          <w:b/>
          <w:sz w:val="24"/>
          <w:szCs w:val="24"/>
        </w:rPr>
        <w:t>муниципальной программы «</w:t>
      </w:r>
      <w:r w:rsidRPr="002B1C00">
        <w:rPr>
          <w:rFonts w:ascii="Times New Roman" w:hAnsi="Times New Roman" w:cs="Times New Roman"/>
          <w:b/>
          <w:sz w:val="24"/>
          <w:szCs w:val="24"/>
        </w:rPr>
        <w:t xml:space="preserve">Развитие инженерной инфраструктуры, энергоэффективности и отрасли обращения с отходами»  </w:t>
      </w:r>
    </w:p>
    <w:p w:rsidR="002B1C00" w:rsidRDefault="002B1C00" w:rsidP="002B1C00">
      <w:pPr>
        <w:pStyle w:val="ConsPlusNonformat"/>
        <w:ind w:left="2832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2465AB" w:rsidRDefault="002465AB" w:rsidP="002465AB">
      <w:pPr>
        <w:pStyle w:val="ConsPlusNonformat"/>
        <w:ind w:left="2832"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14595" w:type="dxa"/>
        <w:tblLayout w:type="fixed"/>
        <w:tblLook w:val="04A0" w:firstRow="1" w:lastRow="0" w:firstColumn="1" w:lastColumn="0" w:noHBand="0" w:noVBand="1"/>
      </w:tblPr>
      <w:tblGrid>
        <w:gridCol w:w="816"/>
        <w:gridCol w:w="1843"/>
        <w:gridCol w:w="1701"/>
        <w:gridCol w:w="1559"/>
        <w:gridCol w:w="1843"/>
        <w:gridCol w:w="1304"/>
        <w:gridCol w:w="5529"/>
      </w:tblGrid>
      <w:tr w:rsidR="002465AB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5AB" w:rsidRPr="00D26D6A" w:rsidRDefault="002465AB" w:rsidP="00AE24B3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D26D6A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№ подпрограммы ХХ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  <w:r w:rsidRPr="00D2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  <w:r w:rsidRPr="00D26D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ZZ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ind w:hanging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ind w:right="-79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2465AB" w:rsidRPr="00D26D6A" w:rsidTr="00AE24B3">
        <w:trPr>
          <w:trHeight w:val="50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65AB" w:rsidRPr="00D26D6A" w:rsidRDefault="002465AB" w:rsidP="00AE24B3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65AB" w:rsidRPr="00D26D6A" w:rsidRDefault="002465AB" w:rsidP="00AE24B3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16BAA" w:rsidRPr="00D26D6A" w:rsidTr="00AE24B3">
        <w:trPr>
          <w:trHeight w:val="37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816BAA" w:rsidRPr="00D26D6A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F5</w:t>
            </w:r>
          </w:p>
          <w:p w:rsidR="00816BAA" w:rsidRP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  <w:p w:rsidR="00816BAA" w:rsidRPr="008F68FE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807BFC" w:rsidRDefault="00816BAA" w:rsidP="00816BAA">
            <w:pPr>
              <w:shd w:val="clear" w:color="auto" w:fill="FFFFFF"/>
              <w:rPr>
                <w:rFonts w:eastAsia="Times New Roman"/>
                <w:sz w:val="20"/>
              </w:rPr>
            </w:pPr>
            <w:r w:rsidRPr="00807BFC">
              <w:rPr>
                <w:rFonts w:eastAsia="Times New Roman"/>
                <w:sz w:val="20"/>
              </w:rPr>
              <w:t>Количество созданных и восстановленных ВЗУ, ВНС и станций водоподготовки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4FE7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55079D" w:rsidRDefault="0055079D" w:rsidP="005507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highlight w:val="yellow"/>
                <w:lang w:eastAsia="ru-RU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Определяется на основании данных ОМСУ. Источник данных: Государственная автоматизированная система «Управление». </w:t>
            </w:r>
          </w:p>
        </w:tc>
      </w:tr>
      <w:tr w:rsidR="00816BAA" w:rsidRPr="00D26D6A" w:rsidTr="00AE24B3">
        <w:trPr>
          <w:trHeight w:val="37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4F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 xml:space="preserve">Количество построенных и реконструируемых объектов водоснабжения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4FE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55079D" w:rsidRDefault="0055079D" w:rsidP="005507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rPr>
          <w:trHeight w:val="379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C4FD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Количество капитально отремонтированных, приобретенных и введенных в эксплуатацию объектов водоснабжения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4FE7">
              <w:rPr>
                <w:rFonts w:ascii="Times New Roman" w:hAnsi="Times New Roman" w:cs="Times New Roman"/>
                <w:sz w:val="20"/>
              </w:rPr>
              <w:t>единиц</w:t>
            </w:r>
            <w:r w:rsidRPr="00424FE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55079D" w:rsidRDefault="0055079D" w:rsidP="0055079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BAA" w:rsidRPr="00D26D6A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6D6A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  <w:p w:rsidR="00816BAA" w:rsidRPr="00D26D6A" w:rsidRDefault="00816BAA" w:rsidP="00816B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shd w:val="clear" w:color="auto" w:fill="FFFFFF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Количество капитально  отремонтированных, приобретенных и введенных в эксплуатацию шахтных колодцев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24FE7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</w:rPr>
            </w:pPr>
            <w:r w:rsidRPr="0055079D">
              <w:rPr>
                <w:rFonts w:ascii="Times New Roman" w:hAnsi="Times New Roman" w:cs="Times New Roman"/>
                <w:sz w:val="20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6BAA" w:rsidRPr="00424FE7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24FE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FD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26D6A" w:rsidRDefault="00816BAA" w:rsidP="00816BAA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7767E5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</w:t>
            </w: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остроенных и реконструированных </w:t>
            </w: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(модернизированных) объектов питьевого водоснабжения,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pStyle w:val="ConsPlusNormal"/>
              <w:ind w:firstLine="342"/>
              <w:jc w:val="both"/>
              <w:rPr>
                <w:rFonts w:ascii="Times New Roman" w:hAnsi="Times New Roman" w:cs="Times New Roman"/>
                <w:sz w:val="20"/>
              </w:rPr>
            </w:pPr>
            <w:r w:rsidRPr="00424FE7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pStyle w:val="ConsPlusNormal"/>
              <w:ind w:right="-79" w:firstLine="32"/>
              <w:rPr>
                <w:rFonts w:ascii="Times New Roman" w:hAnsi="Times New Roman" w:cs="Times New Roman"/>
                <w:sz w:val="20"/>
              </w:rPr>
            </w:pPr>
            <w:r w:rsidRPr="0055079D">
              <w:rPr>
                <w:rFonts w:ascii="Times New Roman" w:eastAsiaTheme="minorEastAsia" w:hAnsi="Times New Roman" w:cs="Times New Roman"/>
                <w:sz w:val="20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C5B09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DC5B09" w:rsidRDefault="00816BAA" w:rsidP="00816BAA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C4FD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  <w:p w:rsidR="00816BAA" w:rsidRPr="002C4FDF" w:rsidRDefault="00816BAA" w:rsidP="00816BAA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7767E5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767E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отремонтированных шахтных колодцев,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424FE7">
              <w:rPr>
                <w:rFonts w:cs="Times New Roman"/>
                <w:sz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rFonts w:eastAsia="Calibri"/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424FE7">
              <w:rPr>
                <w:color w:val="000000" w:themeColor="text1"/>
                <w:sz w:val="24"/>
                <w:szCs w:val="24"/>
                <w:lang w:val="en-US"/>
              </w:rPr>
              <w:t>01</w:t>
            </w:r>
          </w:p>
          <w:p w:rsidR="00816BAA" w:rsidRPr="00816BAA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</w:t>
            </w:r>
          </w:p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D6442" w:rsidRDefault="00816BAA" w:rsidP="00816BAA">
            <w:pPr>
              <w:widowControl w:val="0"/>
              <w:shd w:val="clear" w:color="auto" w:fill="FFFFFF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построенных (реконструируемых) объектов  теплоснабжения,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C55AF5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424FE7">
              <w:rPr>
                <w:color w:val="000000" w:themeColor="text1"/>
                <w:sz w:val="24"/>
                <w:szCs w:val="24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D6442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объектов теплоснабжения,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C55AF5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D6442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построенных (реконструируемых) сетей (участков) водоснабжения, водоотведения, теплоснабжения,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C55AF5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rPr>
          <w:trHeight w:val="1607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D6442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44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сетей (участков) водоснабжения, водоотведения, теплоснабжения,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C55AF5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D6442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объектов коммунальной инфраструктуры на территории военных городков,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C55AF5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4FE7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4FE7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7767E5" w:rsidRDefault="00816BAA" w:rsidP="00816BAA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C4E0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Количество капитально отремонтированных сетей теплоснабжения, ед.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 w:rsidRPr="00C55AF5">
              <w:rPr>
                <w:color w:val="000000" w:themeColor="text1"/>
                <w:sz w:val="20"/>
                <w:szCs w:val="20"/>
              </w:rPr>
              <w:t>единиц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55079D" w:rsidRDefault="0055079D" w:rsidP="0055079D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Определяется на основании данных ОМСУ. 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1550C9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816BAA" w:rsidRDefault="00816BAA" w:rsidP="00816BA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</w:rPr>
            </w:pPr>
            <w:r w:rsidRPr="00816BAA">
              <w:rPr>
                <w:rFonts w:eastAsia="Calibri" w:cs="Times New Roman"/>
                <w:sz w:val="20"/>
              </w:rPr>
              <w:t xml:space="preserve">Доля зданий, строений, сооружений муниципальной </w:t>
            </w:r>
            <w:r w:rsidRPr="00816BAA">
              <w:rPr>
                <w:rFonts w:eastAsia="Calibri" w:cs="Times New Roman"/>
                <w:sz w:val="20"/>
              </w:rPr>
              <w:lastRenderedPageBreak/>
              <w:t>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%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55079D" w:rsidP="00816BAA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1550C9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816BAA" w:rsidRDefault="00816BAA" w:rsidP="00816BA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</w:rPr>
            </w:pPr>
            <w:r w:rsidRPr="00816BAA">
              <w:rPr>
                <w:rFonts w:eastAsia="Calibri" w:cs="Times New Roman"/>
                <w:sz w:val="20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55079D" w:rsidP="00816BAA">
            <w:pPr>
              <w:widowControl w:val="0"/>
              <w:spacing w:after="200"/>
              <w:contextualSpacing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424FE7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424FE7">
              <w:rPr>
                <w:color w:val="000000" w:themeColor="text1"/>
                <w:sz w:val="24"/>
                <w:szCs w:val="24"/>
              </w:rPr>
              <w:t>0</w:t>
            </w:r>
            <w:r w:rsidR="001550C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816BAA" w:rsidRDefault="00816BAA" w:rsidP="00816BA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</w:rPr>
            </w:pPr>
            <w:r w:rsidRPr="00816BAA">
              <w:rPr>
                <w:rFonts w:eastAsia="Calibri" w:cs="Times New Roman"/>
                <w:sz w:val="20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55079D" w:rsidP="00816BAA">
            <w:pPr>
              <w:spacing w:after="200"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данных: Государственная автоматизированная система «Управление».</w:t>
            </w:r>
          </w:p>
        </w:tc>
      </w:tr>
      <w:tr w:rsidR="00816BAA" w:rsidRPr="00D26D6A" w:rsidTr="00AE24B3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6BAA" w:rsidRPr="00DC5B09" w:rsidRDefault="00816BAA" w:rsidP="00816BAA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2C4FDF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2C4FDF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816BAA" w:rsidRDefault="00816BAA" w:rsidP="00816BAA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55AF5">
              <w:rPr>
                <w:color w:val="000000" w:themeColor="text1"/>
                <w:sz w:val="24"/>
                <w:szCs w:val="24"/>
                <w:lang w:val="en-US"/>
              </w:rPr>
              <w:t>0</w:t>
            </w:r>
            <w:r w:rsidR="001550C9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816BAA" w:rsidRDefault="00816BAA" w:rsidP="00816BAA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20"/>
              </w:rPr>
            </w:pPr>
            <w:r w:rsidRPr="00816BAA">
              <w:rPr>
                <w:rFonts w:eastAsia="Calibri" w:cs="Times New Roman"/>
                <w:sz w:val="20"/>
              </w:rPr>
              <w:t>Доля многоквартирных домов с присвоенными классами энергоэффективности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816BAA" w:rsidP="00816BAA">
            <w:pPr>
              <w:widowControl w:val="0"/>
              <w:spacing w:after="200"/>
              <w:contextualSpacing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BAA" w:rsidRPr="00C55AF5" w:rsidRDefault="0055079D" w:rsidP="00816BAA">
            <w:pPr>
              <w:spacing w:after="200"/>
              <w:rPr>
                <w:color w:val="000000" w:themeColor="text1"/>
                <w:sz w:val="20"/>
                <w:szCs w:val="20"/>
              </w:rPr>
            </w:pPr>
            <w:r w:rsidRPr="0055079D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данных: Государственная автоматизированная система «Управление».</w:t>
            </w:r>
          </w:p>
        </w:tc>
      </w:tr>
    </w:tbl>
    <w:p w:rsidR="002D34A8" w:rsidRDefault="002D34A8" w:rsidP="00A467EE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</w:p>
    <w:p w:rsidR="009931C3" w:rsidRDefault="009931C3" w:rsidP="00A467EE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</w:p>
    <w:p w:rsidR="00063364" w:rsidRDefault="00A467EE" w:rsidP="007767E5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  <w:r w:rsidRPr="00CA4A48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Переч</w:t>
      </w:r>
      <w:r w:rsidR="00F90FC7" w:rsidRPr="00CA4A48"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  <w:t>ень мероприятий подпрограммы I «Чистая вода»</w:t>
      </w:r>
    </w:p>
    <w:p w:rsidR="007767E5" w:rsidRDefault="007767E5" w:rsidP="007767E5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</w:p>
    <w:tbl>
      <w:tblPr>
        <w:tblW w:w="158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2318"/>
        <w:gridCol w:w="1367"/>
        <w:gridCol w:w="1560"/>
        <w:gridCol w:w="1140"/>
        <w:gridCol w:w="844"/>
        <w:gridCol w:w="32"/>
        <w:gridCol w:w="485"/>
        <w:gridCol w:w="19"/>
        <w:gridCol w:w="521"/>
        <w:gridCol w:w="553"/>
        <w:gridCol w:w="55"/>
        <w:gridCol w:w="461"/>
        <w:gridCol w:w="856"/>
        <w:gridCol w:w="856"/>
        <w:gridCol w:w="851"/>
        <w:gridCol w:w="1780"/>
        <w:gridCol w:w="1480"/>
      </w:tblGrid>
      <w:tr w:rsidR="008320F3" w:rsidRPr="00CA4A48" w:rsidTr="008320F3">
        <w:trPr>
          <w:trHeight w:val="630"/>
        </w:trPr>
        <w:tc>
          <w:tcPr>
            <w:tcW w:w="714" w:type="dxa"/>
            <w:vMerge w:val="restart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7313" w:type="dxa"/>
            <w:gridSpan w:val="12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</w:t>
            </w:r>
            <w:proofErr w:type="spellStart"/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8320F3" w:rsidRPr="00CA4A48" w:rsidTr="00744953">
        <w:trPr>
          <w:trHeight w:val="22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70" w:type="dxa"/>
            <w:gridSpan w:val="8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780" w:type="dxa"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8320F3" w:rsidRPr="00CA4A48" w:rsidRDefault="008320F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25"/>
        </w:trPr>
        <w:tc>
          <w:tcPr>
            <w:tcW w:w="714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18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67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0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70" w:type="dxa"/>
            <w:gridSpan w:val="8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6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80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8320F3" w:rsidRPr="00CA4A48" w:rsidRDefault="008320F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</w:tr>
      <w:tr w:rsidR="008320F3" w:rsidRPr="00CA4A48" w:rsidTr="00744953">
        <w:trPr>
          <w:trHeight w:val="225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F5 ‒ Федеральный проект «Чистая вода»</w:t>
            </w:r>
          </w:p>
        </w:tc>
        <w:tc>
          <w:tcPr>
            <w:tcW w:w="1367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  <w:noWrap/>
            <w:hideMark/>
          </w:tcPr>
          <w:p w:rsidR="008320F3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  <w:r w:rsidR="008320F3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90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BB4BAB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390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Мероприятие F5.01 ‒  Строительство и реконструкция (модернизация) объектов питьевого водоснабжения  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6C4E02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67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90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BB4BAB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13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Количество созданных и восстановленных ВЗУ, ВНС, станций водоподготовки, сетей (участков сетей) ед.               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44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126" w:type="dxa"/>
            <w:gridSpan w:val="7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320F3" w:rsidRPr="00CA4A48" w:rsidTr="00744953">
        <w:trPr>
          <w:trHeight w:val="22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40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608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61" w:type="dxa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84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4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7" w:type="dxa"/>
            <w:gridSpan w:val="2"/>
            <w:shd w:val="clear" w:color="auto" w:fill="auto"/>
          </w:tcPr>
          <w:p w:rsidR="008320F3" w:rsidRPr="00CA4A48" w:rsidRDefault="00C9758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8320F3" w:rsidRPr="00CA4A48" w:rsidRDefault="00C9758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8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6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320F3" w:rsidRPr="00CA4A48" w:rsidTr="00744953">
        <w:trPr>
          <w:trHeight w:val="390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02 – 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</w:t>
            </w:r>
          </w:p>
        </w:tc>
        <w:tc>
          <w:tcPr>
            <w:tcW w:w="1367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95 666,65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12 000,00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36 136,84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41 529,81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480" w:type="dxa"/>
            <w:vMerge w:val="restart"/>
            <w:shd w:val="clear" w:color="auto" w:fill="auto"/>
            <w:noWrap/>
            <w:hideMark/>
          </w:tcPr>
          <w:p w:rsidR="008320F3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  <w:r w:rsidR="008320F3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80 753,75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10 260,00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33 190,00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37 303,75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города Москвы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90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BB4BAB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BF05F4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14 912,84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BF05F4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1 740</w:t>
            </w:r>
            <w:r w:rsidR="008320F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BF05F4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2 946,84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BF05F4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4 226,00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480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02.01 ‒   Строительство и реконструкция объектов водоснабжения 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01.01.2023-31.12.2027</w:t>
            </w: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86 066,65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10 800,00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34 936,84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40 329,81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Отдел по жилищно-коммунальному хозяйству, благоустройству,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транспорту и связи</w:t>
            </w:r>
          </w:p>
        </w:tc>
      </w:tr>
      <w:tr w:rsidR="008320F3" w:rsidRPr="00CA4A48" w:rsidTr="00744953">
        <w:trPr>
          <w:trHeight w:val="54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80 753,75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10 260,0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33 190,00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37 303,75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109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BB4BAB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5 312,9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540,00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1 746,84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3 026,06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8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построенных и реконструируемых объектов водоснабжения, ед.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44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126" w:type="dxa"/>
            <w:gridSpan w:val="7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320F3" w:rsidRPr="00CA4A48" w:rsidTr="00744953">
        <w:trPr>
          <w:trHeight w:val="134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40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608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61" w:type="dxa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21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44" w:type="dxa"/>
            <w:shd w:val="clear" w:color="auto" w:fill="auto"/>
          </w:tcPr>
          <w:p w:rsidR="008320F3" w:rsidRPr="00CA4A48" w:rsidRDefault="00B76C5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7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shd w:val="clear" w:color="auto" w:fill="auto"/>
          </w:tcPr>
          <w:p w:rsidR="008320F3" w:rsidRPr="00CA4A48" w:rsidRDefault="00C9758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B76C5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66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02.02 ‒ Капитальный ремонт, приобретение, монтаж и ввод в эксплуатацию объектов водоснабжения муниципальной собственности</w:t>
            </w:r>
          </w:p>
        </w:tc>
        <w:tc>
          <w:tcPr>
            <w:tcW w:w="1367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8320F3" w:rsidRPr="00CA4A48" w:rsidTr="00744953">
        <w:trPr>
          <w:trHeight w:val="411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города Москвы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90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BB4BAB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45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944FDF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2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капитально отремонтированных, приобретенных и введенных в эксплуатацию объектов водоснабжения, ед.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44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126" w:type="dxa"/>
            <w:gridSpan w:val="7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320F3" w:rsidRPr="00CA4A48" w:rsidTr="00744953">
        <w:trPr>
          <w:trHeight w:val="22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40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608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61" w:type="dxa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34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4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17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6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6C4E02" w:rsidRPr="00CA4A48" w:rsidTr="00744953">
        <w:trPr>
          <w:trHeight w:val="435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6C4E02" w:rsidRPr="007767E5" w:rsidRDefault="006C4E02" w:rsidP="007767E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02.03 ‒ Капитальный ремонт, приобретение, монтаж и ввод в эксплуатацию шахтных колодцев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  <w:hideMark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9 600,00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856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856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851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780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744953">
        <w:trPr>
          <w:trHeight w:val="120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744953">
        <w:trPr>
          <w:trHeight w:val="1200"/>
        </w:trPr>
        <w:tc>
          <w:tcPr>
            <w:tcW w:w="714" w:type="dxa"/>
            <w:vMerge/>
            <w:shd w:val="clear" w:color="auto" w:fill="auto"/>
            <w:vAlign w:val="center"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6C4E02" w:rsidRPr="00CA4A48" w:rsidRDefault="00BB4BAB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9 600,00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856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856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1 200,00</w:t>
            </w:r>
          </w:p>
        </w:tc>
        <w:tc>
          <w:tcPr>
            <w:tcW w:w="851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780" w:type="dxa"/>
            <w:shd w:val="clear" w:color="auto" w:fill="auto"/>
          </w:tcPr>
          <w:p w:rsidR="006C4E02" w:rsidRPr="00CA4A48" w:rsidRDefault="006C4E02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480" w:type="dxa"/>
            <w:vMerge/>
            <w:shd w:val="clear" w:color="auto" w:fill="auto"/>
            <w:vAlign w:val="center"/>
          </w:tcPr>
          <w:p w:rsidR="006C4E02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263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капитально отремонтированных, приобретенных и введенных в эксплуатацию шахтных колодцев, ед.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44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126" w:type="dxa"/>
            <w:gridSpan w:val="7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320F3" w:rsidRPr="00CA4A48" w:rsidTr="00744953">
        <w:trPr>
          <w:trHeight w:val="345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40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608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61" w:type="dxa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144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4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7" w:type="dxa"/>
            <w:gridSpan w:val="2"/>
            <w:shd w:val="clear" w:color="auto" w:fill="auto"/>
          </w:tcPr>
          <w:p w:rsidR="008320F3" w:rsidRPr="00CA4A48" w:rsidRDefault="00C9758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08" w:type="dxa"/>
            <w:gridSpan w:val="2"/>
            <w:shd w:val="clear" w:color="auto" w:fill="auto"/>
          </w:tcPr>
          <w:p w:rsidR="008320F3" w:rsidRPr="00CA4A48" w:rsidRDefault="00C97588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20736D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543"/>
        </w:trPr>
        <w:tc>
          <w:tcPr>
            <w:tcW w:w="714" w:type="dxa"/>
            <w:vMerge w:val="restart"/>
            <w:shd w:val="clear" w:color="auto" w:fill="auto"/>
            <w:noWrap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3.4</w:t>
            </w: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02.04 ‒ Создание и восстановление 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ВЗУ, ВНС и станций водоподготовки</w:t>
            </w:r>
          </w:p>
          <w:p w:rsidR="008320F3" w:rsidRPr="00CA4A48" w:rsidRDefault="008320F3" w:rsidP="007767E5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01.01.2023-31.12.2027</w:t>
            </w: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6C4E02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коммунальному хозяйству, благоустройству, транспорту и связи</w:t>
            </w:r>
          </w:p>
        </w:tc>
      </w:tr>
      <w:tr w:rsidR="008320F3" w:rsidRPr="00CA4A48" w:rsidTr="00744953">
        <w:trPr>
          <w:trHeight w:val="690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8320F3" w:rsidRPr="00CA4A48" w:rsidTr="00744953">
        <w:trPr>
          <w:trHeight w:val="121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созданных и восстановленных ВЗУ, ВНС и станций водоподготовки, ед.</w:t>
            </w:r>
          </w:p>
        </w:tc>
        <w:tc>
          <w:tcPr>
            <w:tcW w:w="1367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44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126" w:type="dxa"/>
            <w:gridSpan w:val="7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8320F3" w:rsidRPr="00CA4A48" w:rsidTr="00744953">
        <w:trPr>
          <w:trHeight w:val="82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44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7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40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608" w:type="dxa"/>
            <w:gridSpan w:val="2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61" w:type="dxa"/>
            <w:shd w:val="clear" w:color="auto" w:fill="auto"/>
            <w:hideMark/>
          </w:tcPr>
          <w:p w:rsidR="008320F3" w:rsidRPr="00CA4A48" w:rsidRDefault="008320F3" w:rsidP="008320F3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  <w:vAlign w:val="center"/>
            <w:hideMark/>
          </w:tcPr>
          <w:p w:rsidR="008320F3" w:rsidRPr="00CA4A48" w:rsidRDefault="008320F3" w:rsidP="008320F3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0736D" w:rsidRPr="00CA4A48" w:rsidTr="00744953">
        <w:trPr>
          <w:trHeight w:val="312"/>
        </w:trPr>
        <w:tc>
          <w:tcPr>
            <w:tcW w:w="714" w:type="dxa"/>
            <w:vMerge/>
            <w:shd w:val="clear" w:color="auto" w:fill="auto"/>
            <w:vAlign w:val="center"/>
            <w:hideMark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  <w:hideMark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  <w:vAlign w:val="center"/>
            <w:hideMark/>
          </w:tcPr>
          <w:p w:rsidR="0020736D" w:rsidRPr="00CA4A48" w:rsidRDefault="0020736D" w:rsidP="0020736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  <w:hideMark/>
          </w:tcPr>
          <w:p w:rsidR="0020736D" w:rsidRPr="00CA4A48" w:rsidRDefault="0020736D" w:rsidP="0020736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44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7" w:type="dxa"/>
            <w:gridSpan w:val="2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40" w:type="dxa"/>
            <w:gridSpan w:val="2"/>
            <w:shd w:val="clear" w:color="auto" w:fill="auto"/>
          </w:tcPr>
          <w:p w:rsidR="0020736D" w:rsidRPr="00CA4A48" w:rsidRDefault="00C97588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8" w:type="dxa"/>
            <w:gridSpan w:val="2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6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  <w:vAlign w:val="center"/>
          </w:tcPr>
          <w:p w:rsidR="0020736D" w:rsidRPr="00CA4A48" w:rsidRDefault="0020736D" w:rsidP="0020736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0736D" w:rsidRPr="00CA4A48" w:rsidTr="00744953">
        <w:trPr>
          <w:trHeight w:val="525"/>
        </w:trPr>
        <w:tc>
          <w:tcPr>
            <w:tcW w:w="714" w:type="dxa"/>
            <w:vMerge w:val="restart"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3.5</w:t>
            </w:r>
          </w:p>
        </w:tc>
        <w:tc>
          <w:tcPr>
            <w:tcW w:w="2318" w:type="dxa"/>
            <w:vMerge w:val="restart"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02.05 ‒ Строительство и реконструкция (модернизация) объектов питьевого водоснабжения за счет средств местного бюджета</w:t>
            </w:r>
          </w:p>
        </w:tc>
        <w:tc>
          <w:tcPr>
            <w:tcW w:w="1367" w:type="dxa"/>
            <w:vMerge w:val="restart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0736D" w:rsidRPr="00CA4A48" w:rsidTr="00744953">
        <w:trPr>
          <w:trHeight w:val="525"/>
        </w:trPr>
        <w:tc>
          <w:tcPr>
            <w:tcW w:w="714" w:type="dxa"/>
            <w:vMerge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736D" w:rsidRPr="00CA4A48" w:rsidTr="00744953">
        <w:trPr>
          <w:trHeight w:val="525"/>
        </w:trPr>
        <w:tc>
          <w:tcPr>
            <w:tcW w:w="714" w:type="dxa"/>
            <w:vMerge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0736D" w:rsidRPr="00CA4A48" w:rsidRDefault="00BB4BA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736D" w:rsidRPr="00CA4A48" w:rsidTr="00744953">
        <w:trPr>
          <w:trHeight w:val="525"/>
        </w:trPr>
        <w:tc>
          <w:tcPr>
            <w:tcW w:w="714" w:type="dxa"/>
            <w:vMerge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0736D" w:rsidRPr="00CA4A48" w:rsidRDefault="00944FDF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736D" w:rsidRPr="00CA4A48" w:rsidTr="00744953">
        <w:trPr>
          <w:trHeight w:val="264"/>
        </w:trPr>
        <w:tc>
          <w:tcPr>
            <w:tcW w:w="714" w:type="dxa"/>
            <w:vMerge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построенных и реконструированных (модернизированных) объектов питьевого водоснабжения, ед.</w:t>
            </w:r>
          </w:p>
        </w:tc>
        <w:tc>
          <w:tcPr>
            <w:tcW w:w="1367" w:type="dxa"/>
            <w:vMerge w:val="restart"/>
            <w:shd w:val="clear" w:color="auto" w:fill="auto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76" w:type="dxa"/>
            <w:gridSpan w:val="2"/>
            <w:vMerge w:val="restart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094" w:type="dxa"/>
            <w:gridSpan w:val="6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20736D" w:rsidRPr="00CA4A48" w:rsidTr="00744953">
        <w:trPr>
          <w:trHeight w:val="249"/>
        </w:trPr>
        <w:tc>
          <w:tcPr>
            <w:tcW w:w="714" w:type="dxa"/>
            <w:vMerge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6" w:type="dxa"/>
            <w:gridSpan w:val="2"/>
            <w:vMerge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gridSpan w:val="2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53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16" w:type="dxa"/>
            <w:gridSpan w:val="2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20736D" w:rsidRPr="00CA4A48" w:rsidTr="00744953">
        <w:trPr>
          <w:trHeight w:val="317"/>
        </w:trPr>
        <w:tc>
          <w:tcPr>
            <w:tcW w:w="714" w:type="dxa"/>
            <w:vMerge/>
            <w:shd w:val="clear" w:color="auto" w:fill="auto"/>
            <w:noWrap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76" w:type="dxa"/>
            <w:gridSpan w:val="2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04" w:type="dxa"/>
            <w:gridSpan w:val="2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0736D" w:rsidRPr="00E36DB2" w:rsidTr="00744953">
        <w:trPr>
          <w:trHeight w:val="525"/>
        </w:trPr>
        <w:tc>
          <w:tcPr>
            <w:tcW w:w="714" w:type="dxa"/>
            <w:vMerge w:val="restart"/>
            <w:shd w:val="clear" w:color="auto" w:fill="auto"/>
            <w:noWrap/>
          </w:tcPr>
          <w:p w:rsidR="0020736D" w:rsidRPr="00E36DB2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val="en-US"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val="en-US" w:eastAsia="ru-RU"/>
              </w:rPr>
              <w:t>6</w:t>
            </w:r>
          </w:p>
        </w:tc>
        <w:tc>
          <w:tcPr>
            <w:tcW w:w="2318" w:type="dxa"/>
            <w:vMerge w:val="restart"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02.06 ‒ </w:t>
            </w:r>
          </w:p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Содержание и ремонт шахтных колодцев</w:t>
            </w:r>
          </w:p>
        </w:tc>
        <w:tc>
          <w:tcPr>
            <w:tcW w:w="1367" w:type="dxa"/>
            <w:vMerge w:val="restart"/>
            <w:shd w:val="clear" w:color="auto" w:fill="auto"/>
          </w:tcPr>
          <w:p w:rsidR="0020736D" w:rsidRPr="00A7735A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E36DB2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20736D" w:rsidRPr="00E36DB2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0736D" w:rsidRPr="003E74BF" w:rsidTr="00744953">
        <w:trPr>
          <w:trHeight w:val="525"/>
        </w:trPr>
        <w:tc>
          <w:tcPr>
            <w:tcW w:w="714" w:type="dxa"/>
            <w:vMerge/>
            <w:shd w:val="clear" w:color="auto" w:fill="auto"/>
            <w:noWrap/>
          </w:tcPr>
          <w:p w:rsidR="0020736D" w:rsidRPr="003E74BF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3E74BF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3E74BF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20736D" w:rsidRPr="003E74BF" w:rsidTr="00744953">
        <w:trPr>
          <w:trHeight w:val="525"/>
        </w:trPr>
        <w:tc>
          <w:tcPr>
            <w:tcW w:w="714" w:type="dxa"/>
            <w:vMerge/>
            <w:shd w:val="clear" w:color="auto" w:fill="auto"/>
            <w:noWrap/>
          </w:tcPr>
          <w:p w:rsidR="0020736D" w:rsidRPr="003E74BF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0736D" w:rsidRPr="00A7735A" w:rsidRDefault="00BB4BA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3E74BF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3E74BF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</w:tr>
      <w:tr w:rsidR="0020736D" w:rsidRPr="00CA4A48" w:rsidTr="00744953">
        <w:trPr>
          <w:trHeight w:val="525"/>
        </w:trPr>
        <w:tc>
          <w:tcPr>
            <w:tcW w:w="714" w:type="dxa"/>
            <w:vMerge/>
            <w:shd w:val="clear" w:color="auto" w:fill="auto"/>
            <w:noWrap/>
          </w:tcPr>
          <w:p w:rsidR="0020736D" w:rsidRPr="003E74BF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highlight w:val="yellow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20736D" w:rsidRPr="00A7735A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0736D" w:rsidRPr="00A7735A" w:rsidRDefault="00944FDF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4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20736D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20736D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B196B" w:rsidRPr="00CA4A48" w:rsidTr="00744953">
        <w:trPr>
          <w:trHeight w:val="264"/>
        </w:trPr>
        <w:tc>
          <w:tcPr>
            <w:tcW w:w="714" w:type="dxa"/>
            <w:vMerge/>
            <w:shd w:val="clear" w:color="auto" w:fill="auto"/>
            <w:noWrap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 w:val="restart"/>
            <w:shd w:val="clear" w:color="auto" w:fill="auto"/>
          </w:tcPr>
          <w:p w:rsidR="001B196B" w:rsidRPr="00A7735A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отремонтированных шахтных колодцев, ед.</w:t>
            </w:r>
          </w:p>
        </w:tc>
        <w:tc>
          <w:tcPr>
            <w:tcW w:w="1367" w:type="dxa"/>
            <w:vMerge w:val="restart"/>
            <w:shd w:val="clear" w:color="auto" w:fill="auto"/>
          </w:tcPr>
          <w:p w:rsidR="001B196B" w:rsidRPr="00A7735A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1B196B" w:rsidRPr="00A7735A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shd w:val="clear" w:color="auto" w:fill="auto"/>
            <w:vAlign w:val="center"/>
          </w:tcPr>
          <w:p w:rsidR="001B196B" w:rsidRPr="00A7735A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76" w:type="dxa"/>
            <w:gridSpan w:val="2"/>
            <w:vMerge w:val="restart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094" w:type="dxa"/>
            <w:gridSpan w:val="6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vMerge w:val="restart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6" w:type="dxa"/>
            <w:vMerge w:val="restart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80" w:type="dxa"/>
            <w:vMerge w:val="restart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480" w:type="dxa"/>
            <w:vMerge w:val="restart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1B196B" w:rsidRPr="00CA4A48" w:rsidTr="00744953">
        <w:trPr>
          <w:trHeight w:val="249"/>
        </w:trPr>
        <w:tc>
          <w:tcPr>
            <w:tcW w:w="714" w:type="dxa"/>
            <w:vMerge/>
            <w:shd w:val="clear" w:color="auto" w:fill="auto"/>
            <w:noWrap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76" w:type="dxa"/>
            <w:gridSpan w:val="2"/>
            <w:vMerge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04" w:type="dxa"/>
            <w:gridSpan w:val="2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1" w:type="dxa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53" w:type="dxa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16" w:type="dxa"/>
            <w:gridSpan w:val="2"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80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80" w:type="dxa"/>
            <w:vMerge/>
            <w:shd w:val="clear" w:color="auto" w:fill="auto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1B196B" w:rsidRPr="00CA4A48" w:rsidTr="00744953">
        <w:trPr>
          <w:trHeight w:val="317"/>
        </w:trPr>
        <w:tc>
          <w:tcPr>
            <w:tcW w:w="714" w:type="dxa"/>
            <w:vMerge/>
            <w:shd w:val="clear" w:color="auto" w:fill="auto"/>
            <w:noWrap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8" w:type="dxa"/>
            <w:vMerge/>
            <w:shd w:val="clear" w:color="auto" w:fill="auto"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7" w:type="dxa"/>
            <w:vMerge/>
            <w:shd w:val="clear" w:color="auto" w:fill="auto"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876" w:type="dxa"/>
            <w:gridSpan w:val="2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04" w:type="dxa"/>
            <w:gridSpan w:val="2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3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6" w:type="dxa"/>
            <w:gridSpan w:val="2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6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80" w:type="dxa"/>
            <w:shd w:val="clear" w:color="auto" w:fill="auto"/>
            <w:vAlign w:val="center"/>
          </w:tcPr>
          <w:p w:rsidR="001B196B" w:rsidRPr="00CA4A48" w:rsidRDefault="001B196B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80" w:type="dxa"/>
            <w:vMerge/>
            <w:shd w:val="clear" w:color="auto" w:fill="auto"/>
          </w:tcPr>
          <w:p w:rsidR="001B196B" w:rsidRPr="00CA4A48" w:rsidRDefault="001B196B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F05F4" w:rsidRPr="00CA4A48" w:rsidTr="001F4C6D">
        <w:trPr>
          <w:trHeight w:val="317"/>
        </w:trPr>
        <w:tc>
          <w:tcPr>
            <w:tcW w:w="4399" w:type="dxa"/>
            <w:gridSpan w:val="3"/>
            <w:vMerge w:val="restart"/>
            <w:shd w:val="clear" w:color="auto" w:fill="auto"/>
            <w:noWrap/>
          </w:tcPr>
          <w:p w:rsidR="00BF05F4" w:rsidRPr="00CA4A48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 по подпрограмме:</w:t>
            </w:r>
          </w:p>
        </w:tc>
        <w:tc>
          <w:tcPr>
            <w:tcW w:w="1560" w:type="dxa"/>
            <w:shd w:val="clear" w:color="auto" w:fill="auto"/>
          </w:tcPr>
          <w:p w:rsidR="00BF05F4" w:rsidRPr="00A7735A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95 666,65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12 000,00</w:t>
            </w:r>
          </w:p>
        </w:tc>
        <w:tc>
          <w:tcPr>
            <w:tcW w:w="856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36 136,84</w:t>
            </w:r>
          </w:p>
        </w:tc>
        <w:tc>
          <w:tcPr>
            <w:tcW w:w="856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41 529,81</w:t>
            </w:r>
          </w:p>
        </w:tc>
        <w:tc>
          <w:tcPr>
            <w:tcW w:w="851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780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480" w:type="dxa"/>
            <w:vMerge/>
            <w:shd w:val="clear" w:color="auto" w:fill="auto"/>
          </w:tcPr>
          <w:p w:rsidR="00BF05F4" w:rsidRPr="00CA4A48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F05F4" w:rsidRPr="00CA4A48" w:rsidTr="00780B3F">
        <w:trPr>
          <w:trHeight w:val="317"/>
        </w:trPr>
        <w:tc>
          <w:tcPr>
            <w:tcW w:w="4399" w:type="dxa"/>
            <w:gridSpan w:val="3"/>
            <w:vMerge/>
            <w:shd w:val="clear" w:color="auto" w:fill="auto"/>
            <w:noWrap/>
          </w:tcPr>
          <w:p w:rsidR="00BF05F4" w:rsidRPr="00CA4A48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F05F4" w:rsidRPr="00A7735A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80 753,75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10 260,00</w:t>
            </w:r>
          </w:p>
        </w:tc>
        <w:tc>
          <w:tcPr>
            <w:tcW w:w="856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33 190,00</w:t>
            </w:r>
          </w:p>
        </w:tc>
        <w:tc>
          <w:tcPr>
            <w:tcW w:w="856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37 303,75</w:t>
            </w:r>
          </w:p>
        </w:tc>
        <w:tc>
          <w:tcPr>
            <w:tcW w:w="851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BF05F4" w:rsidRPr="00CA4A48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F05F4" w:rsidRPr="00CA4A48" w:rsidTr="00780B3F">
        <w:trPr>
          <w:trHeight w:val="317"/>
        </w:trPr>
        <w:tc>
          <w:tcPr>
            <w:tcW w:w="4399" w:type="dxa"/>
            <w:gridSpan w:val="3"/>
            <w:vMerge/>
            <w:shd w:val="clear" w:color="auto" w:fill="auto"/>
            <w:noWrap/>
          </w:tcPr>
          <w:p w:rsidR="00BF05F4" w:rsidRPr="00CA4A48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BF05F4" w:rsidRPr="00A7735A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40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14 912,84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856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2 946,84</w:t>
            </w:r>
          </w:p>
        </w:tc>
        <w:tc>
          <w:tcPr>
            <w:tcW w:w="856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4 226,00</w:t>
            </w:r>
          </w:p>
        </w:tc>
        <w:tc>
          <w:tcPr>
            <w:tcW w:w="851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780" w:type="dxa"/>
            <w:shd w:val="clear" w:color="auto" w:fill="auto"/>
          </w:tcPr>
          <w:p w:rsidR="00BF05F4" w:rsidRPr="00CA4A48" w:rsidRDefault="00BF05F4" w:rsidP="00BF05F4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1480" w:type="dxa"/>
            <w:vMerge/>
            <w:shd w:val="clear" w:color="auto" w:fill="auto"/>
          </w:tcPr>
          <w:p w:rsidR="00BF05F4" w:rsidRPr="00CA4A48" w:rsidRDefault="00BF05F4" w:rsidP="00BF05F4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B196B" w:rsidRPr="00CA4A48" w:rsidTr="00780B3F">
        <w:trPr>
          <w:trHeight w:val="317"/>
        </w:trPr>
        <w:tc>
          <w:tcPr>
            <w:tcW w:w="4399" w:type="dxa"/>
            <w:gridSpan w:val="3"/>
            <w:vMerge/>
            <w:shd w:val="clear" w:color="auto" w:fill="auto"/>
            <w:noWrap/>
          </w:tcPr>
          <w:p w:rsidR="001B196B" w:rsidRPr="00CA4A48" w:rsidRDefault="001B196B" w:rsidP="00B604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1B196B" w:rsidRPr="00A7735A" w:rsidRDefault="00944FDF" w:rsidP="00B604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40" w:type="dxa"/>
            <w:shd w:val="clear" w:color="auto" w:fill="auto"/>
          </w:tcPr>
          <w:p w:rsidR="001B196B" w:rsidRPr="00CA4A48" w:rsidRDefault="001B196B" w:rsidP="00B6049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970" w:type="dxa"/>
            <w:gridSpan w:val="8"/>
            <w:shd w:val="clear" w:color="auto" w:fill="auto"/>
          </w:tcPr>
          <w:p w:rsidR="001B196B" w:rsidRPr="00CA4A48" w:rsidRDefault="001B196B" w:rsidP="00B6049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1B196B" w:rsidRPr="00CA4A48" w:rsidRDefault="001B196B" w:rsidP="00B6049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shd w:val="clear" w:color="auto" w:fill="auto"/>
          </w:tcPr>
          <w:p w:rsidR="001B196B" w:rsidRPr="00CA4A48" w:rsidRDefault="001B196B" w:rsidP="00B6049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1B196B" w:rsidRPr="00CA4A48" w:rsidRDefault="001B196B" w:rsidP="00B6049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80" w:type="dxa"/>
            <w:shd w:val="clear" w:color="auto" w:fill="auto"/>
          </w:tcPr>
          <w:p w:rsidR="001B196B" w:rsidRPr="00CA4A48" w:rsidRDefault="001B196B" w:rsidP="00B60498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480" w:type="dxa"/>
            <w:vMerge/>
            <w:shd w:val="clear" w:color="auto" w:fill="auto"/>
          </w:tcPr>
          <w:p w:rsidR="001B196B" w:rsidRPr="00CA4A48" w:rsidRDefault="001B196B" w:rsidP="00B60498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8320F3" w:rsidRDefault="008320F3" w:rsidP="00CA4A4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/>
          <w:sz w:val="24"/>
          <w:szCs w:val="24"/>
          <w:lang w:eastAsia="ru-RU"/>
        </w:rPr>
      </w:pPr>
    </w:p>
    <w:p w:rsidR="00297D4E" w:rsidRDefault="004E3365" w:rsidP="004E3365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lastRenderedPageBreak/>
        <w:t>П</w:t>
      </w:r>
      <w:r w:rsidR="00297D4E"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 xml:space="preserve">еречень мероприятий подпрограммы </w:t>
      </w:r>
      <w:r w:rsidR="002E680A"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III</w:t>
      </w:r>
      <w:r w:rsidR="00297D4E"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 xml:space="preserve"> «</w:t>
      </w:r>
      <w:r w:rsidR="004C4B08"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Объекты теплоснабжения, инженерные коммуникации</w:t>
      </w:r>
      <w:r w:rsidR="00297D4E"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»</w:t>
      </w:r>
    </w:p>
    <w:p w:rsidR="00744953" w:rsidRPr="00CA4A48" w:rsidRDefault="00744953" w:rsidP="0074495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080" w:type="dxa"/>
        <w:tblInd w:w="-431" w:type="dxa"/>
        <w:tblLook w:val="04A0" w:firstRow="1" w:lastRow="0" w:firstColumn="1" w:lastColumn="0" w:noHBand="0" w:noVBand="1"/>
      </w:tblPr>
      <w:tblGrid>
        <w:gridCol w:w="560"/>
        <w:gridCol w:w="2418"/>
        <w:gridCol w:w="1417"/>
        <w:gridCol w:w="1560"/>
        <w:gridCol w:w="1134"/>
        <w:gridCol w:w="850"/>
        <w:gridCol w:w="521"/>
        <w:gridCol w:w="46"/>
        <w:gridCol w:w="449"/>
        <w:gridCol w:w="118"/>
        <w:gridCol w:w="470"/>
        <w:gridCol w:w="98"/>
        <w:gridCol w:w="567"/>
        <w:gridCol w:w="936"/>
        <w:gridCol w:w="936"/>
        <w:gridCol w:w="855"/>
        <w:gridCol w:w="850"/>
        <w:gridCol w:w="898"/>
        <w:gridCol w:w="1397"/>
      </w:tblGrid>
      <w:tr w:rsidR="00744953" w:rsidRPr="00CA4A48" w:rsidTr="001B196B">
        <w:trPr>
          <w:trHeight w:val="63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759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</w:t>
            </w:r>
            <w:proofErr w:type="spellStart"/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744953" w:rsidRPr="00CA4A48" w:rsidTr="001B196B">
        <w:trPr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4953" w:rsidRPr="00CA4A48" w:rsidTr="001B196B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744953" w:rsidRPr="00CA4A48" w:rsidTr="001B196B">
        <w:trPr>
          <w:trHeight w:val="194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01 – Строительство, реконструкция, капитальный ремонт объектов теплоснабжения  на территории муниципальных образований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6C4E02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215 739,93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103 015,8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112 724,13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6C4E0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744953" w:rsidRPr="00CA4A48" w:rsidTr="001B196B">
        <w:trPr>
          <w:trHeight w:val="55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204 952,94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97 865,02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107 087,92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4953" w:rsidRPr="00CA4A48" w:rsidTr="001B196B">
        <w:trPr>
          <w:trHeight w:val="105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BB4BAB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10 786,99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5 150,78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5 636,21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44953" w:rsidRPr="00CA4A48" w:rsidTr="001B196B">
        <w:trPr>
          <w:trHeight w:val="29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953" w:rsidRPr="00CA4A48" w:rsidRDefault="00944FDF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4953" w:rsidRPr="00CA4A48" w:rsidRDefault="00744953" w:rsidP="0074495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953" w:rsidRPr="00CA4A48" w:rsidRDefault="00744953" w:rsidP="0074495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41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01.01 – Строительство и реконструкция объектов теплоснабжения  муниципальной собственности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215 739,93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103 015,8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112 724,13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7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204 952,94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97 865,02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107 087,92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1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10 786,99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5 150,78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5 636,21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944FDF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5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построенных (реконструируемых) объектов  теплоснабжения, ед.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01.03 – Капитальный ремонт объектов теплоснабжения муниципальной собственности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55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4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капитально отремонтированных объектов теплоснабжения, ед.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7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4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09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02 – Строительство, реконструкция, капитальный ремонт сетей водоснабжения, водоотведения, теплоснабжения муниципальной собственности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20 000,00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17 000,00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29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17 140,00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14 569,00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2 571,00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96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2 860,00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2 431,00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9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02.01 – Строительство и реконструкция сетей водоснабжения, водоотведения, теплоснабжения муниципальной собственности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47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8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2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построенных (реконструируемых) сетей (участков) водоснабжения, водоотведения, теплоснабжения, ед.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46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9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0736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0736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5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02.02 – Капитальный ремонт сетей водоснабжения, водоотведения, теплоснабжения муниципальной собственности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20 000,00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17 000,00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3 000,00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55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17 140,00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14 569,00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2 571,00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9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2 860,00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2 431,00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429,00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1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капитально отремонтированных сетей (участков) водоснабжения, водоотведения, теплоснабжения, ед.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6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8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2.4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02.03 – Организация в границах городского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округа теплоснабжения населения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944FDF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3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20736D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7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20736D" w:rsidP="0020736D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38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03 – 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55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05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03.01 – 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 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7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99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0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построенных (реконструируемых) объектов коммунальной инфраструктуры на территории военных городков, ед.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6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8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8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03.02 – 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52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08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1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капитально отремонтированных объектов коммунальной инфраструктуры на территории военных городков, ед.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5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04 – 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4E02" w:rsidRPr="00CA4A48" w:rsidTr="001B196B">
        <w:trPr>
          <w:trHeight w:val="49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19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1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944FDF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88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04.01 – Реализация проектов по капитальному ремонту тепловых сетей муниципальной собственности с привлечением средств займов Фонда содействия реформированию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жилищно-коммунального хозяйства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9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9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52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944FDF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9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Количество капитально отремонтированных сетей теплоснабжения, ед.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7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C97588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C97588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C97588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0736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 w:rsidR="0020736D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8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04.02 – Реализация проектов по строительству, реконструкции, модернизации объектов коммунальной инфраструктуры муниципальной собственности с привлечением средств займов Фонда содействия 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реформированию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жилищно-коммунального хозяйства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41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9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86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944FDF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Количество построенных (реконструируемых) объектов (системы) теплоснабжения, </w:t>
            </w:r>
            <w:proofErr w:type="gramStart"/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ед..</w:t>
            </w:r>
            <w:proofErr w:type="gramEnd"/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6C4E02" w:rsidRPr="00CA4A48" w:rsidTr="001B196B">
        <w:trPr>
          <w:trHeight w:val="26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20736D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20736D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6C4E02"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27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4.3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04.03 – Субсидии </w:t>
            </w:r>
            <w:proofErr w:type="spellStart"/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ресурсоснабжающим</w:t>
            </w:r>
            <w:proofErr w:type="spellEnd"/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6C4E02" w:rsidRPr="00CA4A48" w:rsidTr="001B196B">
        <w:trPr>
          <w:trHeight w:val="52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111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BB4BA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4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944FDF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4E02" w:rsidRPr="00CA4A48" w:rsidTr="001B196B">
        <w:trPr>
          <w:trHeight w:val="34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C4E02" w:rsidRPr="00CA4A48" w:rsidRDefault="006C4E02" w:rsidP="006C4E02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1B196B" w:rsidRPr="00CA4A48" w:rsidTr="001B196B">
        <w:trPr>
          <w:trHeight w:val="26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B196B" w:rsidRPr="00CA4A48" w:rsidTr="001B196B">
        <w:trPr>
          <w:trHeight w:val="37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CA4A48" w:rsidRDefault="001B196B" w:rsidP="00780B3F">
            <w:pPr>
              <w:tabs>
                <w:tab w:val="left" w:pos="320"/>
                <w:tab w:val="center" w:pos="459"/>
              </w:tabs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ab/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ab/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CA4A48" w:rsidRDefault="001B196B" w:rsidP="006C4E0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96B" w:rsidRPr="00CA4A48" w:rsidRDefault="001B196B" w:rsidP="006C4E02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B196B" w:rsidRPr="00CA4A48" w:rsidTr="001B196B">
        <w:trPr>
          <w:trHeight w:val="373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96B" w:rsidRPr="00CA4A48" w:rsidRDefault="001B196B" w:rsidP="00780B3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Итого по подпрограмме: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A7735A" w:rsidRDefault="001B196B" w:rsidP="00780B3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780B3F">
            <w:pPr>
              <w:tabs>
                <w:tab w:val="left" w:pos="320"/>
                <w:tab w:val="center" w:pos="459"/>
              </w:tabs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235 739,93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780B3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780B3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120 015,8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780B3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115 724,13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1B196B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1B196B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96B" w:rsidRPr="00CA4A48" w:rsidRDefault="001B196B" w:rsidP="00780B3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B196B" w:rsidRPr="00CA4A48" w:rsidTr="001B196B">
        <w:trPr>
          <w:trHeight w:val="373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96B" w:rsidRPr="00CA4A48" w:rsidRDefault="001B196B" w:rsidP="00780B3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A7735A" w:rsidRDefault="001B196B" w:rsidP="00780B3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780B3F">
            <w:pPr>
              <w:tabs>
                <w:tab w:val="left" w:pos="320"/>
                <w:tab w:val="center" w:pos="459"/>
              </w:tabs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222 092,94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780B3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780B3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112 434,02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780B3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109 658,92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1B196B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1B196B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96B" w:rsidRPr="00CA4A48" w:rsidRDefault="001B196B" w:rsidP="00780B3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B196B" w:rsidRPr="00CA4A48" w:rsidTr="001B196B">
        <w:trPr>
          <w:trHeight w:val="373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96B" w:rsidRPr="00CA4A48" w:rsidRDefault="001B196B" w:rsidP="00780B3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Pr="00A7735A" w:rsidRDefault="001B196B" w:rsidP="00780B3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780B3F">
            <w:pPr>
              <w:tabs>
                <w:tab w:val="left" w:pos="320"/>
                <w:tab w:val="center" w:pos="459"/>
              </w:tabs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13 646,99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780B3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780B3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7 581,78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780B3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6065,21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1B196B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1B196B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96B" w:rsidRPr="00CA4A48" w:rsidRDefault="001B196B" w:rsidP="00780B3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1B196B" w:rsidRPr="00CA4A48" w:rsidTr="001B196B">
        <w:trPr>
          <w:trHeight w:val="373"/>
        </w:trPr>
        <w:tc>
          <w:tcPr>
            <w:tcW w:w="439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96B" w:rsidRPr="00CA4A48" w:rsidRDefault="001B196B" w:rsidP="00780B3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B196B" w:rsidRPr="00A7735A" w:rsidRDefault="00944FDF" w:rsidP="00780B3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780B3F">
            <w:pPr>
              <w:tabs>
                <w:tab w:val="left" w:pos="320"/>
                <w:tab w:val="center" w:pos="459"/>
              </w:tabs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780B3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780B3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780B3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1B196B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96B" w:rsidRDefault="001B196B" w:rsidP="001B196B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B196B" w:rsidRPr="00CA4A48" w:rsidRDefault="001B196B" w:rsidP="00780B3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744953" w:rsidRDefault="00744953" w:rsidP="004E3365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</w:p>
    <w:p w:rsidR="00B855A4" w:rsidRDefault="00B855A4" w:rsidP="006C4E02">
      <w:pPr>
        <w:pStyle w:val="ConsPlusNormal"/>
        <w:rPr>
          <w:rFonts w:ascii="Times New Roman CYR" w:eastAsiaTheme="minorEastAsia" w:hAnsi="Times New Roman CYR" w:cs="Times New Roman CYR"/>
          <w:b/>
          <w:sz w:val="24"/>
          <w:szCs w:val="24"/>
        </w:rPr>
      </w:pPr>
    </w:p>
    <w:p w:rsidR="0069470C" w:rsidRDefault="0069470C" w:rsidP="0069470C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Перечень мероприятий подпрограммы V «</w:t>
      </w:r>
      <w:r>
        <w:rPr>
          <w:rFonts w:ascii="Times New Roman CYR" w:eastAsiaTheme="minorEastAsia" w:hAnsi="Times New Roman CYR" w:cs="Times New Roman CYR"/>
          <w:b/>
          <w:sz w:val="24"/>
          <w:szCs w:val="24"/>
        </w:rPr>
        <w:t>Энергосбережение и повышение энергетической эффективности</w:t>
      </w: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»</w:t>
      </w:r>
    </w:p>
    <w:p w:rsidR="00AE24B3" w:rsidRDefault="00AE24B3" w:rsidP="0069470C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</w:p>
    <w:tbl>
      <w:tblPr>
        <w:tblW w:w="1573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0"/>
        <w:gridCol w:w="2418"/>
        <w:gridCol w:w="1417"/>
        <w:gridCol w:w="1560"/>
        <w:gridCol w:w="1134"/>
        <w:gridCol w:w="850"/>
        <w:gridCol w:w="521"/>
        <w:gridCol w:w="46"/>
        <w:gridCol w:w="652"/>
        <w:gridCol w:w="194"/>
        <w:gridCol w:w="675"/>
        <w:gridCol w:w="38"/>
        <w:gridCol w:w="567"/>
        <w:gridCol w:w="856"/>
        <w:gridCol w:w="936"/>
        <w:gridCol w:w="855"/>
        <w:gridCol w:w="850"/>
        <w:gridCol w:w="331"/>
        <w:gridCol w:w="1275"/>
      </w:tblGrid>
      <w:tr w:rsidR="00AE24B3" w:rsidRPr="00CA4A48" w:rsidTr="00F511C4">
        <w:trPr>
          <w:trHeight w:val="63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737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</w:t>
            </w:r>
            <w:proofErr w:type="spellStart"/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AE24B3" w:rsidRPr="00CA4A48" w:rsidTr="00F511C4">
        <w:trPr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E24B3" w:rsidRPr="00CA4A48" w:rsidTr="00F511C4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24B3" w:rsidRPr="00CA4A48" w:rsidRDefault="00AE24B3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E1402F" w:rsidRPr="00CA4A48" w:rsidTr="00F511C4">
        <w:trPr>
          <w:trHeight w:val="194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Основное мероприятие 01 – </w:t>
            </w: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«Повышение энергетической эффективности муниципальных учреждений Московской области»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2F0E80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B044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  <w:r w:rsidR="00E1402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402F" w:rsidRPr="00CA4A48" w:rsidRDefault="00E1402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E1402F" w:rsidRPr="00CA4A48" w:rsidTr="00F511C4">
        <w:trPr>
          <w:trHeight w:val="55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1402F" w:rsidRPr="00CA4A48" w:rsidTr="00F511C4">
        <w:trPr>
          <w:trHeight w:val="105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2F0E80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r w:rsidR="00B0449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  <w:r w:rsidR="00E1402F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402F" w:rsidRPr="00CA4A48" w:rsidRDefault="00E1402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1402F" w:rsidRPr="00CA4A48" w:rsidTr="00F511C4">
        <w:trPr>
          <w:trHeight w:val="29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402F" w:rsidRPr="00CA4A48" w:rsidRDefault="00944FD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402F" w:rsidRPr="00CA4A48" w:rsidRDefault="00E1402F" w:rsidP="00E1402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02F" w:rsidRPr="00CA4A48" w:rsidRDefault="00E1402F" w:rsidP="00E1402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41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01.01 – </w:t>
            </w: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Установка (модернизация) ИТП с установкой теплообменника отопления и аппаратуры управления отоплением.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7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11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4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5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01.02</w:t>
            </w: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 – </w:t>
            </w: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Установка терморегулирующих клапанов (терморегуляторов) на отопительных приборах.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55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4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7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4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2F0E80">
        <w:trPr>
          <w:trHeight w:val="242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01.03.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Промывка трубопроводов и стояков системы отопления.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2F0E80">
        <w:trPr>
          <w:trHeight w:val="24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2F0E80">
        <w:trPr>
          <w:trHeight w:val="24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4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4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42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9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01.04.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Замена светильников внутреннего освещения на светодиодные.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47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8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270,00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420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46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97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5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1.5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01.05.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Установка автоматизированной системы регулирования освещением, датчиков движения и освещенности.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55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9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1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6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1.6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01.06.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Повышение теплозащиты наружных стен, утепление кровли и чердачных помещений.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780B3F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780B3F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780B3F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3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BA19C7" w:rsidRDefault="002F0E80" w:rsidP="002F0E80">
            <w:pPr>
              <w:widowControl w:val="0"/>
              <w:autoSpaceDE w:val="0"/>
              <w:autoSpaceDN w:val="0"/>
              <w:adjustRightInd w:val="0"/>
              <w:rPr>
                <w:rFonts w:eastAsia="Calibri" w:cs="Times New Roman"/>
                <w:sz w:val="16"/>
              </w:rPr>
            </w:pPr>
            <w:r w:rsidRPr="00136CC8">
              <w:rPr>
                <w:rFonts w:eastAsia="Calibri" w:cs="Times New Roman"/>
                <w:sz w:val="16"/>
              </w:rPr>
              <w:t>Доля зданий, строений, сооружений муниципальной собственности, соответствующих нормальному уровню энергетической эффективности и выше (А, B, C, D)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72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ву, транспорту и связи</w:t>
            </w: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1.7</w:t>
            </w:r>
          </w:p>
        </w:tc>
        <w:tc>
          <w:tcPr>
            <w:tcW w:w="2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01.07.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Установка насосного оборудования и электроустановок с частотно-регулируемым приводом.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01.01.2023-31.12.2027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1055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1.8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01.08.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Модернизация трубопроводов и арматуры системы ГВС.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7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99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0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6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8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48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1.9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01.09.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Установка аэраторов с регулятором расхода воды.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52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108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31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780B3F">
        <w:trPr>
          <w:trHeight w:val="2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1.10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01.10.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Установка, замена, поверка приборов учета энергетических </w:t>
            </w: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ресурсов на объектах бюджетной сферы.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Отдел по жилищно-коммунальному хозяйству,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благоустройству, транспорту и связи</w:t>
            </w:r>
          </w:p>
        </w:tc>
      </w:tr>
      <w:tr w:rsidR="002F0E80" w:rsidRPr="00CA4A48" w:rsidTr="00780B3F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780B3F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780B3F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136CC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Доля зданий, строений, сооружений органов местного самоуправления и муниципальных учреждений, оснащенных приборами учета потребляемых энергетических ресурсов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0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488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Основное мероприятие 02 «Организация учета энергоресурсов в жилищном фонде Московской области».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4 477,05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877,05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1 500,00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1 500,00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9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983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4 477,05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877,05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1 500,00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1 500,00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8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AE24B3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02.01.</w:t>
            </w:r>
          </w:p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Установка, замена, поверка общедомовых приборов учета энергетических ресурсов в многоквартирных домах.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1 284,05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184,05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41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90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1 284,05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184,05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D32E1E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Доля многоквартирных домов с присвоенными классами энергоэффективности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2F0E80" w:rsidRPr="00CA4A48" w:rsidTr="00F511C4">
        <w:trPr>
          <w:trHeight w:val="26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 w:rsidRPr="00D32E1E">
              <w:rPr>
                <w:rFonts w:eastAsia="Calibri" w:cs="Times New Roman"/>
                <w:sz w:val="16"/>
              </w:rPr>
              <w:t>5,30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-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5,30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>
              <w:rPr>
                <w:rFonts w:eastAsia="Calibri" w:cs="Times New Roman"/>
                <w:sz w:val="16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 w:rsidRPr="00D32E1E">
              <w:rPr>
                <w:rFonts w:eastAsia="Calibri" w:cs="Times New Roman"/>
                <w:sz w:val="16"/>
              </w:rPr>
              <w:t>5,7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 w:rsidRPr="00D32E1E">
              <w:rPr>
                <w:rFonts w:eastAsia="Calibri" w:cs="Times New Roman"/>
                <w:sz w:val="16"/>
              </w:rPr>
              <w:t>13,50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 w:rsidRPr="00D32E1E">
              <w:rPr>
                <w:rFonts w:eastAsia="Calibri" w:cs="Times New Roman"/>
                <w:sz w:val="16"/>
              </w:rPr>
              <w:t>17,30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0E80" w:rsidRPr="00D32E1E" w:rsidRDefault="002F0E80" w:rsidP="002F0E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16"/>
              </w:rPr>
            </w:pPr>
            <w:r w:rsidRPr="00D32E1E">
              <w:rPr>
                <w:rFonts w:eastAsia="Calibri" w:cs="Times New Roman"/>
                <w:sz w:val="16"/>
              </w:rPr>
              <w:t>21,40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E24B3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02.02 – Выполнение работ по установке автоматизированных систем контроля за газовой безопасностью в жилых помещениях (квартирах) многоквартирных домов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3 193,00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693,00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3 193,00</w:t>
            </w:r>
          </w:p>
        </w:tc>
        <w:tc>
          <w:tcPr>
            <w:tcW w:w="3543" w:type="dxa"/>
            <w:gridSpan w:val="8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693,00</w:t>
            </w:r>
          </w:p>
        </w:tc>
        <w:tc>
          <w:tcPr>
            <w:tcW w:w="85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9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1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543" w:type="dxa"/>
            <w:gridSpan w:val="8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394006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Бережливый учет - оснащенность многоквартирных домов общедомовыми приборами учета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69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F511C4">
        <w:trPr>
          <w:trHeight w:val="27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B70999">
        <w:trPr>
          <w:trHeight w:val="274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42,86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10,86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46,42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71,46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85,76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B70999">
        <w:trPr>
          <w:trHeight w:val="274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Итого по подпрограмме: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Pr="00A7735A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4 747,05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947,05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1 600,00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1 600,00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B70999">
        <w:trPr>
          <w:trHeight w:val="274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7735A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B70999">
        <w:trPr>
          <w:trHeight w:val="274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4 747,05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947,05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1 600,00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1 600,00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F0E80" w:rsidRPr="00CA4A48" w:rsidTr="00B70999">
        <w:trPr>
          <w:trHeight w:val="274"/>
        </w:trPr>
        <w:tc>
          <w:tcPr>
            <w:tcW w:w="439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F0E80" w:rsidRPr="00CA4A48" w:rsidRDefault="002F0E80" w:rsidP="002F0E80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54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0E80" w:rsidRDefault="002F0E80" w:rsidP="002F0E80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F0E80" w:rsidRPr="00CA4A48" w:rsidRDefault="002F0E80" w:rsidP="002F0E80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49411C" w:rsidRDefault="0049411C" w:rsidP="0069470C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</w:p>
    <w:p w:rsidR="0069470C" w:rsidRDefault="0069470C" w:rsidP="0069470C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 xml:space="preserve">Перечень мероприятий подпрограммы </w:t>
      </w:r>
      <w:r>
        <w:rPr>
          <w:rFonts w:ascii="Times New Roman CYR" w:eastAsiaTheme="minorEastAsia" w:hAnsi="Times New Roman CYR" w:cs="Times New Roman CYR"/>
          <w:b/>
          <w:sz w:val="24"/>
          <w:szCs w:val="24"/>
          <w:lang w:val="en-US"/>
        </w:rPr>
        <w:t>VI</w:t>
      </w: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 xml:space="preserve"> «</w:t>
      </w:r>
      <w:r>
        <w:rPr>
          <w:rFonts w:ascii="Times New Roman CYR" w:eastAsiaTheme="minorEastAsia" w:hAnsi="Times New Roman CYR" w:cs="Times New Roman CYR"/>
          <w:b/>
          <w:sz w:val="24"/>
          <w:szCs w:val="24"/>
        </w:rPr>
        <w:t xml:space="preserve">Развитие газификации, </w:t>
      </w:r>
      <w:proofErr w:type="spellStart"/>
      <w:r>
        <w:rPr>
          <w:rFonts w:ascii="Times New Roman CYR" w:eastAsiaTheme="minorEastAsia" w:hAnsi="Times New Roman CYR" w:cs="Times New Roman CYR"/>
          <w:b/>
          <w:sz w:val="24"/>
          <w:szCs w:val="24"/>
        </w:rPr>
        <w:t>топливнозаправочного</w:t>
      </w:r>
      <w:proofErr w:type="spellEnd"/>
      <w:r>
        <w:rPr>
          <w:rFonts w:ascii="Times New Roman CYR" w:eastAsiaTheme="minorEastAsia" w:hAnsi="Times New Roman CYR" w:cs="Times New Roman CYR"/>
          <w:b/>
          <w:sz w:val="24"/>
          <w:szCs w:val="24"/>
        </w:rPr>
        <w:t xml:space="preserve"> комплекса и электроэнергетики</w:t>
      </w: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»</w:t>
      </w:r>
    </w:p>
    <w:p w:rsidR="00E40F19" w:rsidRDefault="00E40F19" w:rsidP="0069470C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</w:p>
    <w:tbl>
      <w:tblPr>
        <w:tblW w:w="16000" w:type="dxa"/>
        <w:tblInd w:w="-431" w:type="dxa"/>
        <w:tblLook w:val="04A0" w:firstRow="1" w:lastRow="0" w:firstColumn="1" w:lastColumn="0" w:noHBand="0" w:noVBand="1"/>
      </w:tblPr>
      <w:tblGrid>
        <w:gridCol w:w="560"/>
        <w:gridCol w:w="2418"/>
        <w:gridCol w:w="1417"/>
        <w:gridCol w:w="1560"/>
        <w:gridCol w:w="1134"/>
        <w:gridCol w:w="850"/>
        <w:gridCol w:w="567"/>
        <w:gridCol w:w="567"/>
        <w:gridCol w:w="568"/>
        <w:gridCol w:w="567"/>
        <w:gridCol w:w="856"/>
        <w:gridCol w:w="936"/>
        <w:gridCol w:w="855"/>
        <w:gridCol w:w="1748"/>
        <w:gridCol w:w="1397"/>
      </w:tblGrid>
      <w:tr w:rsidR="00E40F19" w:rsidRPr="00CA4A48" w:rsidTr="00AE24B3">
        <w:trPr>
          <w:trHeight w:val="63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751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</w:t>
            </w:r>
            <w:proofErr w:type="spellStart"/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E40F19" w:rsidRPr="00CA4A48" w:rsidTr="00AE24B3">
        <w:trPr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40F19" w:rsidRPr="00CA4A48" w:rsidTr="00AE24B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0F19" w:rsidRPr="00CA4A48" w:rsidRDefault="00E40F19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0449F" w:rsidRPr="00CA4A48" w:rsidTr="00AE24B3">
        <w:trPr>
          <w:trHeight w:val="194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 xml:space="preserve">Основное мероприятие </w:t>
            </w:r>
            <w:r w:rsidRPr="00CA4A48">
              <w:rPr>
                <w:sz w:val="16"/>
                <w:szCs w:val="16"/>
                <w:shd w:val="clear" w:color="auto" w:fill="FFFFFF" w:themeFill="background1"/>
              </w:rPr>
              <w:t>01</w:t>
            </w:r>
            <w:r w:rsidRPr="00CA4A48">
              <w:rPr>
                <w:sz w:val="16"/>
                <w:szCs w:val="16"/>
              </w:rPr>
              <w:t xml:space="preserve"> - </w:t>
            </w:r>
            <w:r w:rsidRPr="000468AA">
              <w:rPr>
                <w:sz w:val="16"/>
                <w:szCs w:val="16"/>
              </w:rPr>
              <w:t>Развитие системы газоснабжения</w:t>
            </w:r>
          </w:p>
          <w:p w:rsidR="00B0449F" w:rsidRPr="00CA4A48" w:rsidRDefault="00B0449F" w:rsidP="00B0449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>Мероприятие 01.</w:t>
            </w:r>
            <w:r>
              <w:rPr>
                <w:sz w:val="16"/>
                <w:szCs w:val="16"/>
              </w:rPr>
              <w:t xml:space="preserve">01 </w:t>
            </w:r>
            <w:r w:rsidRPr="00CA4A48">
              <w:rPr>
                <w:sz w:val="16"/>
                <w:szCs w:val="16"/>
              </w:rPr>
              <w:t xml:space="preserve">- </w:t>
            </w:r>
          </w:p>
          <w:p w:rsidR="00B0449F" w:rsidRPr="00CA4A48" w:rsidRDefault="00B0449F" w:rsidP="00B0449F">
            <w:pPr>
              <w:rPr>
                <w:sz w:val="16"/>
                <w:szCs w:val="16"/>
              </w:rPr>
            </w:pPr>
            <w:r w:rsidRPr="000468AA"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Строительство газопровода к населенным пунктам с последующей газификацией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B0449F" w:rsidRPr="00CA4A48" w:rsidTr="00AE24B3">
        <w:trPr>
          <w:trHeight w:val="55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105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29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944FD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341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 xml:space="preserve">Основное мероприятие </w:t>
            </w:r>
            <w:r w:rsidRPr="00CA4A48">
              <w:rPr>
                <w:sz w:val="16"/>
                <w:szCs w:val="16"/>
                <w:shd w:val="clear" w:color="auto" w:fill="FFFFFF" w:themeFill="background1"/>
              </w:rPr>
              <w:t>01</w:t>
            </w:r>
            <w:r w:rsidRPr="00CA4A48">
              <w:rPr>
                <w:sz w:val="16"/>
                <w:szCs w:val="16"/>
              </w:rPr>
              <w:t xml:space="preserve"> - </w:t>
            </w:r>
            <w:r w:rsidRPr="000468AA">
              <w:rPr>
                <w:sz w:val="16"/>
                <w:szCs w:val="16"/>
              </w:rPr>
              <w:t>Развитие системы газоснабжения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B0449F" w:rsidRPr="00CA4A48" w:rsidTr="00AE24B3">
        <w:trPr>
          <w:trHeight w:val="76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11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4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944FD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35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B0449F" w:rsidRPr="00CA4A48" w:rsidTr="00AE24B3">
        <w:trPr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2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 01</w:t>
            </w:r>
            <w:r w:rsidRPr="00CA4A48">
              <w:rPr>
                <w:sz w:val="16"/>
                <w:szCs w:val="16"/>
              </w:rPr>
              <w:t>.0</w:t>
            </w:r>
            <w:r>
              <w:rPr>
                <w:sz w:val="16"/>
                <w:szCs w:val="16"/>
              </w:rPr>
              <w:t>2</w:t>
            </w:r>
            <w:r w:rsidRPr="00CA4A48">
              <w:rPr>
                <w:sz w:val="16"/>
                <w:szCs w:val="16"/>
              </w:rPr>
              <w:t xml:space="preserve"> -</w:t>
            </w:r>
          </w:p>
          <w:p w:rsidR="00B0449F" w:rsidRPr="00CA4A48" w:rsidRDefault="00B0449F" w:rsidP="00B0449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468AA">
              <w:rPr>
                <w:sz w:val="16"/>
                <w:szCs w:val="16"/>
              </w:rPr>
              <w:t>Организация в границах городского округа газоснабжения населения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B0449F" w:rsidRPr="00CA4A48" w:rsidTr="00AE24B3">
        <w:trPr>
          <w:trHeight w:val="557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0449F" w:rsidRPr="00CA4A48" w:rsidTr="00AE24B3">
        <w:trPr>
          <w:trHeight w:val="31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0449F" w:rsidRPr="00CA4A48" w:rsidRDefault="00B0449F" w:rsidP="00B0449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715EEE" w:rsidRPr="00CA4A48" w:rsidTr="00B70999">
        <w:trPr>
          <w:trHeight w:val="26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5EEE" w:rsidRPr="00CA4A48" w:rsidTr="00B70999">
        <w:trPr>
          <w:trHeight w:val="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B0449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EEE" w:rsidRPr="00CA4A48" w:rsidRDefault="00715EEE" w:rsidP="00B0449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5EEE" w:rsidRPr="00CA4A48" w:rsidTr="00B70999">
        <w:trPr>
          <w:trHeight w:val="138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Итого по подпрограмме: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5EEE" w:rsidRPr="00CA4A48" w:rsidTr="00B70999">
        <w:trPr>
          <w:trHeight w:val="138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5EEE" w:rsidRPr="00CA4A48" w:rsidTr="00B70999">
        <w:trPr>
          <w:trHeight w:val="138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15EEE" w:rsidRPr="00CA4A48" w:rsidTr="00B70999">
        <w:trPr>
          <w:trHeight w:val="138"/>
        </w:trPr>
        <w:tc>
          <w:tcPr>
            <w:tcW w:w="439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15EEE" w:rsidRPr="00CA4A48" w:rsidRDefault="00944FDF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EEE" w:rsidRPr="00CA4A48" w:rsidRDefault="00715EEE" w:rsidP="00715EE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15EEE" w:rsidRPr="00CA4A48" w:rsidRDefault="00715EEE" w:rsidP="00715EE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69470C" w:rsidRPr="00CA4A48" w:rsidRDefault="0069470C" w:rsidP="005F0D05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464769" w:rsidRDefault="00464769" w:rsidP="00464769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  <w:r w:rsidRPr="00CA4A48">
        <w:rPr>
          <w:rFonts w:ascii="Times New Roman CYR" w:eastAsiaTheme="minorEastAsia" w:hAnsi="Times New Roman CYR" w:cs="Times New Roman CYR"/>
          <w:b/>
          <w:sz w:val="24"/>
          <w:szCs w:val="24"/>
        </w:rPr>
        <w:t>Перечень мероприятий подпрограммы VIII «Реализация полномочий в сфере жилищно-коммунального хозяйства»</w:t>
      </w:r>
    </w:p>
    <w:p w:rsidR="00EC179E" w:rsidRDefault="00EC179E" w:rsidP="00464769">
      <w:pPr>
        <w:pStyle w:val="ConsPlusNormal"/>
        <w:ind w:firstLine="539"/>
        <w:jc w:val="center"/>
        <w:rPr>
          <w:rFonts w:ascii="Times New Roman CYR" w:eastAsiaTheme="minorEastAsia" w:hAnsi="Times New Roman CYR" w:cs="Times New Roman CYR"/>
          <w:b/>
          <w:sz w:val="24"/>
          <w:szCs w:val="24"/>
        </w:rPr>
      </w:pPr>
    </w:p>
    <w:tbl>
      <w:tblPr>
        <w:tblW w:w="16000" w:type="dxa"/>
        <w:tblInd w:w="-431" w:type="dxa"/>
        <w:tblLook w:val="04A0" w:firstRow="1" w:lastRow="0" w:firstColumn="1" w:lastColumn="0" w:noHBand="0" w:noVBand="1"/>
      </w:tblPr>
      <w:tblGrid>
        <w:gridCol w:w="560"/>
        <w:gridCol w:w="2418"/>
        <w:gridCol w:w="1417"/>
        <w:gridCol w:w="1560"/>
        <w:gridCol w:w="1134"/>
        <w:gridCol w:w="850"/>
        <w:gridCol w:w="567"/>
        <w:gridCol w:w="567"/>
        <w:gridCol w:w="568"/>
        <w:gridCol w:w="567"/>
        <w:gridCol w:w="856"/>
        <w:gridCol w:w="936"/>
        <w:gridCol w:w="855"/>
        <w:gridCol w:w="1748"/>
        <w:gridCol w:w="1397"/>
      </w:tblGrid>
      <w:tr w:rsidR="00EC179E" w:rsidRPr="00CA4A48" w:rsidTr="00AE24B3">
        <w:trPr>
          <w:trHeight w:val="63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 (тыс. руб.)</w:t>
            </w:r>
          </w:p>
        </w:tc>
        <w:tc>
          <w:tcPr>
            <w:tcW w:w="751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Объем финансирования по годам (</w:t>
            </w:r>
            <w:proofErr w:type="spellStart"/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Ответственный за выполнение мероприятия </w:t>
            </w:r>
          </w:p>
        </w:tc>
      </w:tr>
      <w:tr w:rsidR="00EC179E" w:rsidRPr="00CA4A48" w:rsidTr="00AE24B3">
        <w:trPr>
          <w:trHeight w:val="25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C179E" w:rsidRPr="00CA4A48" w:rsidTr="00AE24B3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179E" w:rsidRPr="00CA4A48" w:rsidRDefault="00EC179E" w:rsidP="00AE24B3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B31AEF" w:rsidRPr="00CA4A48" w:rsidTr="008461D4">
        <w:trPr>
          <w:trHeight w:val="194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1AEF" w:rsidRPr="00CA4A48" w:rsidRDefault="00B31AEF" w:rsidP="00EC179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EC179E">
            <w:pPr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 xml:space="preserve">Основное мероприятие </w:t>
            </w:r>
            <w:r w:rsidRPr="00CA4A48">
              <w:rPr>
                <w:sz w:val="16"/>
                <w:szCs w:val="16"/>
                <w:shd w:val="clear" w:color="auto" w:fill="FFFFFF" w:themeFill="background1"/>
              </w:rPr>
              <w:t>01</w:t>
            </w:r>
            <w:r w:rsidRPr="00CA4A48">
              <w:rPr>
                <w:sz w:val="16"/>
                <w:szCs w:val="16"/>
              </w:rPr>
              <w:t xml:space="preserve"> - Создание экономических условий для повышения эффективности работы организаций жилищно-коммунального хозяйства Московской области</w:t>
            </w:r>
          </w:p>
          <w:p w:rsidR="00B31AEF" w:rsidRPr="00CA4A48" w:rsidRDefault="00B31AEF" w:rsidP="00EC179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>Мероприятие 01.</w:t>
            </w:r>
            <w:r>
              <w:rPr>
                <w:sz w:val="16"/>
                <w:szCs w:val="16"/>
              </w:rPr>
              <w:t xml:space="preserve">02 </w:t>
            </w:r>
            <w:r w:rsidRPr="00CA4A48">
              <w:rPr>
                <w:sz w:val="16"/>
                <w:szCs w:val="16"/>
              </w:rPr>
              <w:t xml:space="preserve">- </w:t>
            </w:r>
          </w:p>
          <w:p w:rsidR="00B31AEF" w:rsidRPr="00CA4A48" w:rsidRDefault="00B31AEF" w:rsidP="00EC179E">
            <w:pPr>
              <w:rPr>
                <w:sz w:val="16"/>
                <w:szCs w:val="16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Реализация отдельных мероприятий муниципальных программ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EC179E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EC179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C533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14 000,00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Pr="00CA4A48" w:rsidRDefault="00B31AEF" w:rsidP="00C533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14 000,00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EC1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EC1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EC17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EC179E">
            <w:pPr>
              <w:widowControl w:val="0"/>
              <w:autoSpaceDE w:val="0"/>
              <w:autoSpaceDN w:val="0"/>
              <w:adjustRightInd w:val="0"/>
              <w:ind w:right="6" w:hanging="38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EC179E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B31AEF" w:rsidRPr="00CA4A48" w:rsidTr="008461D4">
        <w:trPr>
          <w:trHeight w:val="105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8461D4">
        <w:trPr>
          <w:trHeight w:val="105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14 000,00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14 000,00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ind w:right="6" w:hanging="38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8461D4">
        <w:trPr>
          <w:trHeight w:val="1055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F26660">
        <w:trPr>
          <w:trHeight w:val="341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1.1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 xml:space="preserve">Основное мероприятие </w:t>
            </w:r>
            <w:r w:rsidRPr="00CA4A48">
              <w:rPr>
                <w:sz w:val="16"/>
                <w:szCs w:val="16"/>
                <w:shd w:val="clear" w:color="auto" w:fill="FFFFFF" w:themeFill="background1"/>
              </w:rPr>
              <w:t>01</w:t>
            </w:r>
            <w:r w:rsidRPr="00CA4A48">
              <w:rPr>
                <w:sz w:val="16"/>
                <w:szCs w:val="16"/>
              </w:rPr>
              <w:t xml:space="preserve"> - Создание экономических условий для повышения эффективности работы организаций жилищно-коммунального хозяйства Московской области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14 000,00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14 000,00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ind w:right="6" w:hanging="38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B31AEF" w:rsidRPr="00CA4A48" w:rsidTr="00F26660">
        <w:trPr>
          <w:trHeight w:val="11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F26660">
        <w:trPr>
          <w:trHeight w:val="11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14 000,00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14 000,00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widowControl w:val="0"/>
              <w:autoSpaceDE w:val="0"/>
              <w:autoSpaceDN w:val="0"/>
              <w:adjustRightInd w:val="0"/>
              <w:ind w:right="6" w:hanging="38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F26660">
        <w:trPr>
          <w:trHeight w:val="119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AE24B3">
        <w:trPr>
          <w:trHeight w:val="356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B31AEF" w:rsidRPr="00CA4A48" w:rsidTr="00AE24B3">
        <w:trPr>
          <w:trHeight w:val="275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AE24B3">
        <w:trPr>
          <w:trHeight w:val="279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BC0AF3">
        <w:trPr>
          <w:trHeight w:val="270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 w:rsidRPr="00CA4A48">
              <w:rPr>
                <w:sz w:val="16"/>
                <w:szCs w:val="16"/>
              </w:rPr>
              <w:t xml:space="preserve">Основное мероприятие </w:t>
            </w:r>
            <w:r w:rsidRPr="00CA4A48">
              <w:rPr>
                <w:sz w:val="16"/>
                <w:szCs w:val="16"/>
                <w:shd w:val="clear" w:color="auto" w:fill="FFFFFF" w:themeFill="background1"/>
              </w:rPr>
              <w:t>02</w:t>
            </w:r>
            <w:r w:rsidRPr="00CA4A48">
              <w:rPr>
                <w:sz w:val="16"/>
                <w:szCs w:val="16"/>
              </w:rPr>
              <w:t xml:space="preserve"> - Финансовое обеспечение расходов, направленных на осуществление полномочий в сфере жилищно-коммунального хозяйства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Отдел по жилищно-коммунальному хозяйству, благоустройству, транспорту и связи</w:t>
            </w:r>
          </w:p>
        </w:tc>
      </w:tr>
      <w:tr w:rsidR="00B31AEF" w:rsidRPr="00CA4A48" w:rsidTr="00BC0AF3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BC0AF3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BC0AF3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AE24B3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>Мероприятие 02.05 -</w:t>
            </w:r>
          </w:p>
          <w:p w:rsidR="00B31AEF" w:rsidRPr="00CA4A48" w:rsidRDefault="00B31AEF" w:rsidP="00B31AE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A4A48">
              <w:rPr>
                <w:sz w:val="16"/>
                <w:szCs w:val="16"/>
              </w:rPr>
              <w:t xml:space="preserve">Осуществление переданных органам местного самоуправления полномочий по региональному государственному жилищному </w:t>
            </w:r>
            <w:r w:rsidRPr="00CA4A48">
              <w:rPr>
                <w:sz w:val="16"/>
                <w:szCs w:val="16"/>
              </w:rPr>
              <w:lastRenderedPageBreak/>
              <w:t>контролю (надзору) за соблюдением гражданами требований Правил пользования газом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20"/>
                <w:szCs w:val="20"/>
              </w:rPr>
              <w:lastRenderedPageBreak/>
              <w:t>01.01.2023-31.12.2027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Отдел по жилищно-коммунальному хозяйству, благоустройству, </w:t>
            </w: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транспорту и связи</w:t>
            </w:r>
          </w:p>
        </w:tc>
      </w:tr>
      <w:tr w:rsidR="00B31AEF" w:rsidRPr="00CA4A48" w:rsidTr="00107740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107740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AE24B3">
        <w:trPr>
          <w:trHeight w:val="1152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AE24B3">
        <w:trPr>
          <w:trHeight w:val="314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Итого </w:t>
            </w: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2023 год</w:t>
            </w:r>
          </w:p>
        </w:tc>
        <w:tc>
          <w:tcPr>
            <w:tcW w:w="22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в том числе по кварталам: 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X</w:t>
            </w:r>
          </w:p>
        </w:tc>
      </w:tr>
      <w:tr w:rsidR="00B31AEF" w:rsidRPr="00CA4A48" w:rsidTr="00B70999">
        <w:trPr>
          <w:trHeight w:val="261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4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B70999">
        <w:trPr>
          <w:trHeight w:val="138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B70999">
        <w:trPr>
          <w:trHeight w:val="138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Итого по подпрограмме: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14 207,00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14 069,00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B70999">
        <w:trPr>
          <w:trHeight w:val="138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14 207,00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14 069,00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464769" w:rsidRDefault="00B31AEF" w:rsidP="00B31A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69,00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B70999">
        <w:trPr>
          <w:trHeight w:val="138"/>
        </w:trPr>
        <w:tc>
          <w:tcPr>
            <w:tcW w:w="439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B31AEF" w:rsidRPr="00CA4A48" w:rsidTr="00B70999">
        <w:trPr>
          <w:trHeight w:val="138"/>
        </w:trPr>
        <w:tc>
          <w:tcPr>
            <w:tcW w:w="4395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31AEF" w:rsidRPr="00CA4A48" w:rsidRDefault="00B31AEF" w:rsidP="00B31AEF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A4A48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AEF" w:rsidRDefault="00B31AEF" w:rsidP="00B31AEF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31AEF" w:rsidRPr="00CA4A48" w:rsidRDefault="00B31AEF" w:rsidP="00B31AEF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787ECE" w:rsidRDefault="00787ECE" w:rsidP="00787ECE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787ECE" w:rsidRPr="00787ECE" w:rsidRDefault="00787ECE" w:rsidP="00787ECE">
      <w:pPr>
        <w:tabs>
          <w:tab w:val="left" w:pos="1707"/>
        </w:tabs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ab/>
      </w:r>
    </w:p>
    <w:sectPr w:rsidR="00787ECE" w:rsidRPr="00787ECE" w:rsidSect="002D25F9">
      <w:headerReference w:type="default" r:id="rId8"/>
      <w:pgSz w:w="16838" w:h="11906" w:orient="landscape"/>
      <w:pgMar w:top="1134" w:right="1134" w:bottom="709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3E2" w:rsidRDefault="00E513E2" w:rsidP="00A8159B">
      <w:r>
        <w:separator/>
      </w:r>
    </w:p>
  </w:endnote>
  <w:endnote w:type="continuationSeparator" w:id="0">
    <w:p w:rsidR="00E513E2" w:rsidRDefault="00E513E2" w:rsidP="00A8159B">
      <w:r>
        <w:continuationSeparator/>
      </w:r>
    </w:p>
  </w:endnote>
  <w:endnote w:id="1">
    <w:p w:rsidR="007200D1" w:rsidRDefault="007200D1" w:rsidP="00787ECE">
      <w:pPr>
        <w:pStyle w:val="1"/>
        <w:jc w:val="center"/>
        <w:rPr>
          <w:b/>
        </w:rPr>
      </w:pPr>
    </w:p>
    <w:p w:rsidR="007200D1" w:rsidRDefault="007200D1" w:rsidP="00787ECE">
      <w:pPr>
        <w:pStyle w:val="1"/>
        <w:jc w:val="center"/>
        <w:rPr>
          <w:b/>
        </w:rPr>
      </w:pPr>
    </w:p>
    <w:p w:rsidR="00B31AEF" w:rsidRDefault="00B31AEF" w:rsidP="00787ECE">
      <w:pPr>
        <w:pStyle w:val="1"/>
        <w:jc w:val="center"/>
        <w:rPr>
          <w:b/>
        </w:rPr>
      </w:pPr>
    </w:p>
    <w:p w:rsidR="00B31AEF" w:rsidRDefault="00B31AEF" w:rsidP="00787ECE">
      <w:pPr>
        <w:pStyle w:val="1"/>
        <w:jc w:val="center"/>
        <w:rPr>
          <w:b/>
        </w:rPr>
      </w:pPr>
    </w:p>
    <w:p w:rsidR="00B31AEF" w:rsidRDefault="00B31AEF" w:rsidP="00787ECE">
      <w:pPr>
        <w:pStyle w:val="1"/>
        <w:jc w:val="center"/>
        <w:rPr>
          <w:b/>
        </w:rPr>
      </w:pPr>
    </w:p>
    <w:p w:rsidR="00B31AEF" w:rsidRDefault="00B31AEF" w:rsidP="00787ECE">
      <w:pPr>
        <w:pStyle w:val="1"/>
        <w:jc w:val="center"/>
        <w:rPr>
          <w:b/>
        </w:rPr>
      </w:pPr>
      <w:bookmarkStart w:id="1" w:name="_GoBack"/>
      <w:bookmarkEnd w:id="1"/>
    </w:p>
    <w:p w:rsidR="00787ECE" w:rsidRPr="003D4A70" w:rsidRDefault="00787ECE" w:rsidP="00787ECE">
      <w:pPr>
        <w:pStyle w:val="1"/>
        <w:jc w:val="center"/>
        <w:rPr>
          <w:b/>
        </w:rPr>
      </w:pPr>
      <w:r w:rsidRPr="003D4A70">
        <w:rPr>
          <w:b/>
        </w:rPr>
        <w:t>Адресный перечень</w:t>
      </w:r>
      <w:r w:rsidR="003D4A70" w:rsidRPr="003D4A70">
        <w:rPr>
          <w:b/>
        </w:rPr>
        <w:t xml:space="preserve"> </w:t>
      </w:r>
      <w:r w:rsidRPr="003D4A70">
        <w:rPr>
          <w:b/>
        </w:rPr>
        <w:t xml:space="preserve">объектов строительства (реконструкции) муниципальной собственности городского округа Лотошино Московской области, финансирование которых предусмотрено мероприятием </w:t>
      </w:r>
      <w:r w:rsidRPr="003D4A70">
        <w:rPr>
          <w:b/>
          <w:lang w:val="en-US"/>
        </w:rPr>
        <w:t>F</w:t>
      </w:r>
      <w:r w:rsidRPr="003D4A70">
        <w:rPr>
          <w:b/>
        </w:rPr>
        <w:t>5 подпрограммы «Чистая вода»</w:t>
      </w:r>
    </w:p>
    <w:tbl>
      <w:tblPr>
        <w:tblW w:w="15876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"/>
        <w:gridCol w:w="1136"/>
        <w:gridCol w:w="1134"/>
        <w:gridCol w:w="992"/>
        <w:gridCol w:w="992"/>
        <w:gridCol w:w="992"/>
        <w:gridCol w:w="993"/>
        <w:gridCol w:w="1842"/>
        <w:gridCol w:w="1134"/>
        <w:gridCol w:w="1343"/>
        <w:gridCol w:w="500"/>
        <w:gridCol w:w="425"/>
        <w:gridCol w:w="425"/>
        <w:gridCol w:w="425"/>
        <w:gridCol w:w="710"/>
        <w:gridCol w:w="708"/>
        <w:gridCol w:w="851"/>
        <w:gridCol w:w="850"/>
      </w:tblGrid>
      <w:tr w:rsidR="00B0365B" w:rsidRPr="00787ECE" w:rsidTr="00B0365B">
        <w:trPr>
          <w:trHeight w:val="1656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№ п/п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 xml:space="preserve">Наименование объекта, сведения </w:t>
            </w:r>
            <w:r w:rsidRPr="00787ECE">
              <w:br/>
              <w:t>о регистрации права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Мощность/ прирост мощности объекта (кв. метр, погонный метр, место, койко-место и так далее)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Адрес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Направление инвестирования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 xml:space="preserve">Сроки проведения работ </w:t>
            </w:r>
            <w:r w:rsidRPr="00787ECE">
              <w:br/>
              <w:t xml:space="preserve">по </w:t>
            </w:r>
            <w:proofErr w:type="spellStart"/>
            <w:r w:rsidRPr="00787ECE">
              <w:t>проектиро-ванию</w:t>
            </w:r>
            <w:proofErr w:type="spellEnd"/>
            <w:r w:rsidRPr="00787ECE">
              <w:t>, строите</w:t>
            </w:r>
            <w:r>
              <w:t>ль-</w:t>
            </w:r>
            <w:proofErr w:type="spellStart"/>
            <w:r>
              <w:t>ству</w:t>
            </w:r>
            <w:proofErr w:type="spellEnd"/>
            <w:r>
              <w:t>/</w:t>
            </w:r>
            <w:proofErr w:type="spellStart"/>
            <w:r>
              <w:t>рекон-струкции</w:t>
            </w:r>
            <w:proofErr w:type="spellEnd"/>
            <w:r>
              <w:t xml:space="preserve"> объектов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proofErr w:type="spellStart"/>
            <w:proofErr w:type="gramStart"/>
            <w:r w:rsidRPr="00787ECE">
              <w:t>Откр</w:t>
            </w:r>
            <w:r>
              <w:t>ы-тие</w:t>
            </w:r>
            <w:proofErr w:type="spellEnd"/>
            <w:proofErr w:type="gramEnd"/>
            <w:r>
              <w:t xml:space="preserve"> объекта/Завершение работ</w:t>
            </w:r>
          </w:p>
          <w:p w:rsidR="00B0365B" w:rsidRPr="00787ECE" w:rsidRDefault="00B0365B" w:rsidP="00B0365B">
            <w:pPr>
              <w:pStyle w:val="1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Предельная стоимость объекта капитального строительства/работ</w:t>
            </w:r>
          </w:p>
          <w:p w:rsidR="00B0365B" w:rsidRPr="00787ECE" w:rsidRDefault="00B0365B" w:rsidP="00B0365B">
            <w:pPr>
              <w:pStyle w:val="1"/>
            </w:pPr>
            <w:r w:rsidRPr="00787ECE">
              <w:t xml:space="preserve"> (тыс.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proofErr w:type="spellStart"/>
            <w:r w:rsidRPr="00787ECE">
              <w:t>Профинан-сировано</w:t>
            </w:r>
            <w:proofErr w:type="spellEnd"/>
            <w:r w:rsidRPr="00787ECE">
              <w:t xml:space="preserve"> на 01.01.</w:t>
            </w:r>
            <w:r>
              <w:t>2023</w:t>
            </w:r>
            <w:r w:rsidRPr="00787ECE">
              <w:t xml:space="preserve"> (тыс. руб.)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 xml:space="preserve">Источники </w:t>
            </w:r>
            <w:proofErr w:type="spellStart"/>
            <w:r w:rsidRPr="00787ECE">
              <w:t>финансиро-вания</w:t>
            </w:r>
            <w:proofErr w:type="spellEnd"/>
            <w:r w:rsidRPr="00787ECE">
              <w:t xml:space="preserve">, в том числе </w:t>
            </w:r>
            <w:r w:rsidRPr="00787ECE">
              <w:br/>
              <w:t>по годам реализации программы (тыс. руб.)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2023</w:t>
            </w:r>
            <w:r w:rsidRPr="00787ECE">
              <w:t xml:space="preserve">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2</w:t>
            </w:r>
            <w:r>
              <w:t>024</w:t>
            </w:r>
            <w:r w:rsidRPr="00787ECE">
              <w:t xml:space="preserve">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2025</w:t>
            </w:r>
            <w:r w:rsidRPr="00787ECE"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2027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 xml:space="preserve">Остаток сметной стоимости </w:t>
            </w:r>
            <w:r w:rsidRPr="00787ECE">
              <w:br/>
              <w:t xml:space="preserve">до ввода </w:t>
            </w:r>
            <w:r w:rsidRPr="00787ECE">
              <w:br/>
              <w:t>в эксплуатацию объекта капитального строительства /до завершения работ (</w:t>
            </w:r>
            <w:proofErr w:type="spellStart"/>
            <w:r w:rsidRPr="00787ECE">
              <w:t>тыс.руб</w:t>
            </w:r>
            <w:proofErr w:type="spellEnd"/>
            <w:r w:rsidRPr="00787ECE">
              <w:t>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Наименование главного распорядителя средств бюджета Московской области</w:t>
            </w:r>
          </w:p>
        </w:tc>
      </w:tr>
      <w:tr w:rsidR="00B0365B" w:rsidRPr="00787ECE" w:rsidTr="00B0365B">
        <w:trPr>
          <w:trHeight w:val="15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  <w:ind w:left="-197" w:firstLine="197"/>
            </w:pPr>
            <w: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  <w:ind w:left="-197" w:firstLine="197"/>
            </w:pPr>
            <w:r>
              <w:t>18</w:t>
            </w:r>
          </w:p>
        </w:tc>
      </w:tr>
      <w:tr w:rsidR="00B0365B" w:rsidRPr="00787ECE" w:rsidTr="00B0365B">
        <w:trPr>
          <w:trHeight w:val="151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1.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Реконструкция водозаборного узла: №2 п. Новолотошино, №8 д. Кульпино, №6 д. Ушаково городского округа Лотошино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№2 п. Новолотошино, №8 д. Кульпино, №6 д. Ушаково городского округа Лотошино Московской области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2023-2027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95 666,65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Итого: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95 666,65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12 000,00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36 136,84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41 529,81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3 000,00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3 000,00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Default="00B0365B" w:rsidP="00B0365B">
            <w:pPr>
              <w:pStyle w:val="1"/>
              <w:ind w:left="-198" w:right="-28" w:firstLine="140"/>
            </w:pPr>
            <w:r w:rsidRPr="00B0365B">
              <w:t>95 666,65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Default="00B0365B" w:rsidP="00B0365B">
            <w:pPr>
              <w:pStyle w:val="1"/>
              <w:ind w:left="-197" w:firstLine="197"/>
            </w:pPr>
          </w:p>
        </w:tc>
      </w:tr>
      <w:tr w:rsidR="00B0365B" w:rsidRPr="00787ECE" w:rsidTr="00B0365B">
        <w:trPr>
          <w:trHeight w:val="753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Средства бюджета Московской области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80 753,75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10 260,00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33 190,00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37 303,75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Default="00B0365B" w:rsidP="00B0365B">
            <w:pPr>
              <w:pStyle w:val="1"/>
              <w:ind w:right="-85"/>
            </w:pPr>
            <w:r w:rsidRPr="00B0365B">
              <w:t>80</w:t>
            </w:r>
            <w:r>
              <w:t> 753,</w:t>
            </w:r>
            <w:r w:rsidRPr="00B0365B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Default="00B0365B" w:rsidP="00B0365B">
            <w:pPr>
              <w:pStyle w:val="1"/>
              <w:ind w:left="-197" w:firstLine="197"/>
            </w:pPr>
          </w:p>
        </w:tc>
      </w:tr>
      <w:tr w:rsidR="00B0365B" w:rsidRPr="00787ECE" w:rsidTr="00B0365B">
        <w:trPr>
          <w:trHeight w:val="94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 xml:space="preserve">Средства бюджета городского округа 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D761E7" w:rsidP="00D761E7">
            <w:pPr>
              <w:pStyle w:val="1"/>
            </w:pPr>
            <w:r>
              <w:t>14 9</w:t>
            </w:r>
            <w:r w:rsidR="00B0365B">
              <w:t>12,</w:t>
            </w:r>
            <w:r>
              <w:t>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D761E7" w:rsidP="00B0365B">
            <w:pPr>
              <w:pStyle w:val="1"/>
            </w:pPr>
            <w:r>
              <w:t>1 7</w:t>
            </w:r>
            <w:r w:rsidR="00B0365B">
              <w:t>40,00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D761E7" w:rsidP="00B0365B">
            <w:pPr>
              <w:pStyle w:val="1"/>
            </w:pPr>
            <w:r>
              <w:t>2 946,84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D761E7" w:rsidP="00B0365B">
            <w:pPr>
              <w:pStyle w:val="1"/>
            </w:pPr>
            <w:r>
              <w:t>4 226,00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3 000,00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3 000,00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Default="00D761E7" w:rsidP="00B0365B">
            <w:pPr>
              <w:pStyle w:val="1"/>
              <w:ind w:left="-197" w:firstLine="197"/>
            </w:pPr>
            <w:r>
              <w:t>14 912,84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Default="00B0365B" w:rsidP="00B0365B">
            <w:pPr>
              <w:pStyle w:val="1"/>
              <w:ind w:left="-197" w:firstLine="197"/>
            </w:pPr>
          </w:p>
        </w:tc>
      </w:tr>
    </w:tbl>
    <w:p w:rsidR="003D4A70" w:rsidRDefault="003D4A70" w:rsidP="0069470C">
      <w:pPr>
        <w:pStyle w:val="1"/>
      </w:pPr>
    </w:p>
    <w:p w:rsidR="003D4A70" w:rsidRPr="003D4A70" w:rsidRDefault="003D4A70" w:rsidP="003D4A70">
      <w:pPr>
        <w:pStyle w:val="1"/>
        <w:jc w:val="center"/>
        <w:rPr>
          <w:b/>
        </w:rPr>
      </w:pPr>
      <w:r w:rsidRPr="003D4A70">
        <w:rPr>
          <w:b/>
        </w:rPr>
        <w:t xml:space="preserve">Адресный перечень объектов строительства (реконструкции) муниципальной собственности городского округа Лотошино Московской области, финансирование которых предусмотрено мероприятием </w:t>
      </w:r>
      <w:r>
        <w:rPr>
          <w:b/>
        </w:rPr>
        <w:t>01</w:t>
      </w:r>
      <w:r w:rsidRPr="003D4A70">
        <w:rPr>
          <w:b/>
        </w:rPr>
        <w:t xml:space="preserve"> подпрограммы «</w:t>
      </w:r>
      <w:r>
        <w:rPr>
          <w:b/>
        </w:rPr>
        <w:t>Объекты теплоснабжения, инженерные коммуникации</w:t>
      </w:r>
      <w:r w:rsidRPr="003D4A70">
        <w:rPr>
          <w:b/>
        </w:rPr>
        <w:t>»</w:t>
      </w:r>
    </w:p>
    <w:tbl>
      <w:tblPr>
        <w:tblW w:w="16018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"/>
        <w:gridCol w:w="1418"/>
        <w:gridCol w:w="710"/>
        <w:gridCol w:w="1843"/>
        <w:gridCol w:w="992"/>
        <w:gridCol w:w="992"/>
        <w:gridCol w:w="850"/>
        <w:gridCol w:w="1134"/>
        <w:gridCol w:w="1134"/>
        <w:gridCol w:w="1343"/>
        <w:gridCol w:w="500"/>
        <w:gridCol w:w="425"/>
        <w:gridCol w:w="425"/>
        <w:gridCol w:w="425"/>
        <w:gridCol w:w="710"/>
        <w:gridCol w:w="709"/>
        <w:gridCol w:w="992"/>
        <w:gridCol w:w="992"/>
      </w:tblGrid>
      <w:tr w:rsidR="00B0365B" w:rsidRPr="00787ECE" w:rsidTr="00B0365B">
        <w:trPr>
          <w:trHeight w:val="1656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№ 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 xml:space="preserve">Наименование объекта, сведения </w:t>
            </w:r>
            <w:r w:rsidRPr="00787ECE">
              <w:br/>
              <w:t>о регистрации права собственности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Мощность/ прирост мощности объекта (кв. метр, погонный метр, место, койко-место и так далее)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Адрес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Направление инвестирования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 xml:space="preserve">Сроки проведения работ </w:t>
            </w:r>
            <w:r w:rsidRPr="00787ECE">
              <w:br/>
              <w:t xml:space="preserve">по </w:t>
            </w:r>
            <w:proofErr w:type="spellStart"/>
            <w:r w:rsidRPr="00787ECE">
              <w:t>проектиро-ванию</w:t>
            </w:r>
            <w:proofErr w:type="spellEnd"/>
            <w:r w:rsidRPr="00787ECE">
              <w:t>, строитель-</w:t>
            </w:r>
            <w:proofErr w:type="spellStart"/>
            <w:r w:rsidRPr="00787ECE">
              <w:t>ству</w:t>
            </w:r>
            <w:proofErr w:type="spellEnd"/>
            <w:r w:rsidRPr="00787ECE">
              <w:t>/</w:t>
            </w:r>
            <w:proofErr w:type="spellStart"/>
            <w:r w:rsidRPr="00787ECE">
              <w:t>рекон-струкции</w:t>
            </w:r>
            <w:proofErr w:type="spellEnd"/>
            <w:r w:rsidRPr="00787ECE">
              <w:t xml:space="preserve"> объектов*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proofErr w:type="spellStart"/>
            <w:r w:rsidRPr="00787ECE">
              <w:t>Откры-тие</w:t>
            </w:r>
            <w:proofErr w:type="spellEnd"/>
            <w:r w:rsidRPr="00787ECE">
              <w:t xml:space="preserve"> объекта/Завершение работ</w:t>
            </w:r>
            <w:r w:rsidRPr="00787ECE">
              <w:br/>
              <w:t>*</w:t>
            </w:r>
          </w:p>
          <w:p w:rsidR="00B0365B" w:rsidRPr="00787ECE" w:rsidRDefault="00B0365B" w:rsidP="00B0365B">
            <w:pPr>
              <w:pStyle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Предельная стоимость объекта капитального строительства/работ</w:t>
            </w:r>
          </w:p>
          <w:p w:rsidR="00B0365B" w:rsidRPr="00787ECE" w:rsidRDefault="00B0365B" w:rsidP="00B0365B">
            <w:pPr>
              <w:pStyle w:val="1"/>
            </w:pPr>
            <w:r w:rsidRPr="00787ECE">
              <w:t xml:space="preserve"> (тыс.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proofErr w:type="spellStart"/>
            <w:r w:rsidRPr="00787ECE">
              <w:t>Профинан-сировано</w:t>
            </w:r>
            <w:proofErr w:type="spellEnd"/>
            <w:r w:rsidRPr="00787ECE">
              <w:t xml:space="preserve"> на 01.01.</w:t>
            </w:r>
            <w:r>
              <w:t>2023</w:t>
            </w:r>
            <w:r w:rsidRPr="00787ECE">
              <w:t xml:space="preserve"> (тыс. руб.)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 xml:space="preserve">Источники </w:t>
            </w:r>
            <w:proofErr w:type="spellStart"/>
            <w:r w:rsidRPr="00787ECE">
              <w:t>финансиро-вания</w:t>
            </w:r>
            <w:proofErr w:type="spellEnd"/>
            <w:r w:rsidRPr="00787ECE">
              <w:t xml:space="preserve">, в том числе </w:t>
            </w:r>
            <w:r w:rsidRPr="00787ECE">
              <w:br/>
              <w:t>по годам реализации программы (тыс. руб.)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2023</w:t>
            </w:r>
            <w:r w:rsidRPr="00787ECE">
              <w:t xml:space="preserve">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2</w:t>
            </w:r>
            <w:r>
              <w:t>024</w:t>
            </w:r>
            <w:r w:rsidRPr="00787ECE">
              <w:t xml:space="preserve">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2025</w:t>
            </w:r>
            <w:r w:rsidRPr="00787ECE"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 xml:space="preserve">Остаток сметной стоимости </w:t>
            </w:r>
            <w:r w:rsidRPr="00787ECE">
              <w:br/>
              <w:t xml:space="preserve">до ввода </w:t>
            </w:r>
            <w:r w:rsidRPr="00787ECE">
              <w:br/>
              <w:t>в эксплуатацию объекта капитального строительства /до завершения работ (</w:t>
            </w:r>
            <w:proofErr w:type="spellStart"/>
            <w:r w:rsidRPr="00787ECE">
              <w:t>тыс.руб</w:t>
            </w:r>
            <w:proofErr w:type="spellEnd"/>
            <w:r w:rsidRPr="00787ECE"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Наименование главного распорядителя средств бюджета Московской области</w:t>
            </w:r>
          </w:p>
        </w:tc>
      </w:tr>
      <w:tr w:rsidR="00B0365B" w:rsidRPr="00787ECE" w:rsidTr="00B0365B">
        <w:trPr>
          <w:trHeight w:val="15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</w:t>
            </w: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</w:t>
            </w:r>
            <w:r>
              <w:t>8</w:t>
            </w:r>
          </w:p>
        </w:tc>
      </w:tr>
      <w:tr w:rsidR="00B0365B" w:rsidRPr="00787ECE" w:rsidTr="00B0365B">
        <w:trPr>
          <w:trHeight w:val="151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Реконструкция 5 котельных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№ 4 по адресу: п. Лотошино, ул. Спортивная, д 9; № 5 по адресу: с. Микулино, ул. Школьная, д.18; № 6 по адресу: п. Лотошино, ул. 2-я Ветеринарная, д.23; № 14 по адресу: д. Михалево, Микрорайон, д. 28; № 16 по адресу: с. Микулино, ул. Микрорайон, д. 19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2023-2027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215 739,93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Итого: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215 739,93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103 015,8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112 724,13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215 739,93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</w:tr>
      <w:tr w:rsidR="00B0365B" w:rsidRPr="00787ECE" w:rsidTr="00B0365B">
        <w:trPr>
          <w:trHeight w:val="753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Средства бюджета Московской области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204 952,94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97 865,02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107 087,92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204 952,94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</w:tr>
      <w:tr w:rsidR="00B0365B" w:rsidRPr="00787ECE" w:rsidTr="00B0365B">
        <w:trPr>
          <w:trHeight w:val="94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 xml:space="preserve">Средства бюджета городского округа 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10 786,99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5 150,78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5 636,21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10 786,99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</w:tr>
    </w:tbl>
    <w:p w:rsidR="00B0365B" w:rsidRDefault="00B0365B" w:rsidP="00B0365B">
      <w:pPr>
        <w:pStyle w:val="1"/>
      </w:pPr>
    </w:p>
    <w:p w:rsidR="00B0365B" w:rsidRPr="003D4A70" w:rsidRDefault="00B0365B" w:rsidP="00B0365B">
      <w:pPr>
        <w:pStyle w:val="1"/>
        <w:jc w:val="center"/>
        <w:rPr>
          <w:b/>
        </w:rPr>
      </w:pPr>
      <w:r w:rsidRPr="003D4A70">
        <w:rPr>
          <w:b/>
        </w:rPr>
        <w:t xml:space="preserve">Адресный перечень объектов строительства (реконструкции) муниципальной собственности городского округа Лотошино Московской области, финансирование которых предусмотрено мероприятием </w:t>
      </w:r>
      <w:r>
        <w:rPr>
          <w:b/>
        </w:rPr>
        <w:t>0</w:t>
      </w:r>
      <w:r w:rsidR="0068660B">
        <w:rPr>
          <w:b/>
        </w:rPr>
        <w:t>2</w:t>
      </w:r>
      <w:r w:rsidRPr="003D4A70">
        <w:rPr>
          <w:b/>
        </w:rPr>
        <w:t xml:space="preserve"> подпрограммы «</w:t>
      </w:r>
      <w:r>
        <w:rPr>
          <w:b/>
        </w:rPr>
        <w:t>Объекты теплоснабжения, инженерные коммуникации</w:t>
      </w:r>
      <w:r w:rsidRPr="003D4A70">
        <w:rPr>
          <w:b/>
        </w:rPr>
        <w:t>»</w:t>
      </w:r>
    </w:p>
    <w:tbl>
      <w:tblPr>
        <w:tblW w:w="16018" w:type="dxa"/>
        <w:tblInd w:w="-5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4"/>
        <w:gridCol w:w="1418"/>
        <w:gridCol w:w="710"/>
        <w:gridCol w:w="1843"/>
        <w:gridCol w:w="992"/>
        <w:gridCol w:w="992"/>
        <w:gridCol w:w="850"/>
        <w:gridCol w:w="1134"/>
        <w:gridCol w:w="1134"/>
        <w:gridCol w:w="1343"/>
        <w:gridCol w:w="500"/>
        <w:gridCol w:w="425"/>
        <w:gridCol w:w="425"/>
        <w:gridCol w:w="425"/>
        <w:gridCol w:w="710"/>
        <w:gridCol w:w="709"/>
        <w:gridCol w:w="992"/>
        <w:gridCol w:w="992"/>
      </w:tblGrid>
      <w:tr w:rsidR="00B0365B" w:rsidRPr="00787ECE" w:rsidTr="009A5DC1">
        <w:trPr>
          <w:trHeight w:val="1656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№ 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 xml:space="preserve">Наименование объекта, сведения </w:t>
            </w:r>
            <w:r w:rsidRPr="00787ECE">
              <w:br/>
              <w:t>о регистрации права собственности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Мощность/ прирост мощности объекта (кв. метр, погонный метр, место, койко-место и так далее)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Адрес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Направление инвестирования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 xml:space="preserve">Сроки проведения работ </w:t>
            </w:r>
            <w:r w:rsidRPr="00787ECE">
              <w:br/>
              <w:t xml:space="preserve">по </w:t>
            </w:r>
            <w:proofErr w:type="spellStart"/>
            <w:r w:rsidRPr="00787ECE">
              <w:t>проектиро-ванию</w:t>
            </w:r>
            <w:proofErr w:type="spellEnd"/>
            <w:r w:rsidRPr="00787ECE">
              <w:t>, строитель-</w:t>
            </w:r>
            <w:proofErr w:type="spellStart"/>
            <w:r w:rsidRPr="00787ECE">
              <w:t>ству</w:t>
            </w:r>
            <w:proofErr w:type="spellEnd"/>
            <w:r w:rsidRPr="00787ECE">
              <w:t>/</w:t>
            </w:r>
            <w:proofErr w:type="spellStart"/>
            <w:r w:rsidRPr="00787ECE">
              <w:t>рекон-струкции</w:t>
            </w:r>
            <w:proofErr w:type="spellEnd"/>
            <w:r w:rsidRPr="00787ECE">
              <w:t xml:space="preserve"> объектов*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proofErr w:type="spellStart"/>
            <w:r w:rsidRPr="00787ECE">
              <w:t>Откры-тие</w:t>
            </w:r>
            <w:proofErr w:type="spellEnd"/>
            <w:r w:rsidRPr="00787ECE">
              <w:t xml:space="preserve"> объекта/Завершение работ</w:t>
            </w:r>
            <w:r w:rsidRPr="00787ECE">
              <w:br/>
              <w:t>*</w:t>
            </w:r>
          </w:p>
          <w:p w:rsidR="00B0365B" w:rsidRPr="00787ECE" w:rsidRDefault="00B0365B" w:rsidP="00B0365B">
            <w:pPr>
              <w:pStyle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Предельная стоимость объекта капитального строительства/работ</w:t>
            </w:r>
          </w:p>
          <w:p w:rsidR="00B0365B" w:rsidRPr="00787ECE" w:rsidRDefault="00B0365B" w:rsidP="00B0365B">
            <w:pPr>
              <w:pStyle w:val="1"/>
            </w:pPr>
            <w:r w:rsidRPr="00787ECE">
              <w:t xml:space="preserve"> (тыс.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proofErr w:type="spellStart"/>
            <w:r w:rsidRPr="00787ECE">
              <w:t>Профинан-сировано</w:t>
            </w:r>
            <w:proofErr w:type="spellEnd"/>
            <w:r w:rsidRPr="00787ECE">
              <w:t xml:space="preserve"> на 01.01.</w:t>
            </w:r>
            <w:r>
              <w:t>2023</w:t>
            </w:r>
            <w:r w:rsidRPr="00787ECE">
              <w:t xml:space="preserve"> (тыс. руб.)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 xml:space="preserve">Источники </w:t>
            </w:r>
            <w:proofErr w:type="spellStart"/>
            <w:r w:rsidRPr="00787ECE">
              <w:t>финансиро-вания</w:t>
            </w:r>
            <w:proofErr w:type="spellEnd"/>
            <w:r w:rsidRPr="00787ECE">
              <w:t xml:space="preserve">, в том числе </w:t>
            </w:r>
            <w:r w:rsidRPr="00787ECE">
              <w:br/>
              <w:t>по годам реализации программы (тыс. руб.)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всего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2023</w:t>
            </w:r>
            <w:r w:rsidRPr="00787ECE">
              <w:t xml:space="preserve">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2</w:t>
            </w:r>
            <w:r>
              <w:t>024</w:t>
            </w:r>
            <w:r w:rsidRPr="00787ECE">
              <w:t xml:space="preserve">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2025</w:t>
            </w:r>
            <w:r w:rsidRPr="00787ECE"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 xml:space="preserve">Остаток сметной стоимости </w:t>
            </w:r>
            <w:r w:rsidRPr="00787ECE">
              <w:br/>
              <w:t xml:space="preserve">до ввода </w:t>
            </w:r>
            <w:r w:rsidRPr="00787ECE">
              <w:br/>
              <w:t>в эксплуатацию объекта капитального строительства /до завершения работ (</w:t>
            </w:r>
            <w:proofErr w:type="spellStart"/>
            <w:r w:rsidRPr="00787ECE">
              <w:t>тыс.руб</w:t>
            </w:r>
            <w:proofErr w:type="spellEnd"/>
            <w:r w:rsidRPr="00787ECE">
              <w:t>.)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Наименование главного распорядителя средств бюджета Московской области</w:t>
            </w:r>
          </w:p>
        </w:tc>
      </w:tr>
      <w:tr w:rsidR="00B0365B" w:rsidRPr="00787ECE" w:rsidTr="009A5DC1">
        <w:trPr>
          <w:trHeight w:val="159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9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</w:t>
            </w: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</w:t>
            </w:r>
            <w:r>
              <w:t>8</w:t>
            </w:r>
          </w:p>
        </w:tc>
      </w:tr>
      <w:tr w:rsidR="00B0365B" w:rsidRPr="00787ECE" w:rsidTr="009A5DC1">
        <w:trPr>
          <w:trHeight w:val="151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68660B" w:rsidP="00B0365B">
            <w:pPr>
              <w:pStyle w:val="1"/>
            </w:pPr>
            <w:r>
              <w:t>Капитальный ремонт 2 участков сетей теплоснабжения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Default="0068660B" w:rsidP="00B0365B">
            <w:pPr>
              <w:pStyle w:val="1"/>
            </w:pPr>
            <w:r>
              <w:t xml:space="preserve">Котельная №3а </w:t>
            </w:r>
            <w:proofErr w:type="spellStart"/>
            <w:r>
              <w:t>жд</w:t>
            </w:r>
            <w:proofErr w:type="spellEnd"/>
            <w:r>
              <w:t xml:space="preserve"> 33-тк15</w:t>
            </w:r>
          </w:p>
          <w:p w:rsidR="0068660B" w:rsidRPr="00787ECE" w:rsidRDefault="0068660B" w:rsidP="00B0365B">
            <w:pPr>
              <w:pStyle w:val="1"/>
            </w:pPr>
            <w:r>
              <w:t>Котельная №7 то котельной №7-тк№7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68660B">
            <w:pPr>
              <w:pStyle w:val="1"/>
            </w:pPr>
            <w:r>
              <w:t>2023-202</w:t>
            </w:r>
            <w:r w:rsidR="0068660B"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68660B" w:rsidP="00B0365B">
            <w:pPr>
              <w:pStyle w:val="1"/>
            </w:pPr>
            <w:r>
              <w:t>20 000,00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Итого: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68660B" w:rsidP="00B0365B">
            <w:pPr>
              <w:pStyle w:val="1"/>
            </w:pPr>
            <w:r>
              <w:t>20 000,00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68660B" w:rsidP="00B0365B">
            <w:pPr>
              <w:pStyle w:val="1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68660B" w:rsidP="00B0365B">
            <w:pPr>
              <w:pStyle w:val="1"/>
            </w:pPr>
            <w:r>
              <w:t>17 000,0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68660B" w:rsidP="00B0365B">
            <w:pPr>
              <w:pStyle w:val="1"/>
            </w:pPr>
            <w:r>
              <w:t>3 000,0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215 739,93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</w:tr>
      <w:tr w:rsidR="00B0365B" w:rsidRPr="00787ECE" w:rsidTr="009A5DC1">
        <w:trPr>
          <w:trHeight w:val="753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0,00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 w:rsidRPr="00787ECE">
              <w:t>Средства бюджета Московской области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68660B" w:rsidP="00B0365B">
            <w:pPr>
              <w:pStyle w:val="1"/>
            </w:pPr>
            <w:r>
              <w:t>17 140,0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68660B" w:rsidP="00B0365B">
            <w:pPr>
              <w:pStyle w:val="1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68660B" w:rsidP="00B0365B">
            <w:pPr>
              <w:pStyle w:val="1"/>
            </w:pPr>
            <w:r>
              <w:t>14 569,0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68660B" w:rsidP="00B0365B">
            <w:pPr>
              <w:pStyle w:val="1"/>
            </w:pPr>
            <w:r>
              <w:t>2 571,0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204 952,94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</w:tr>
      <w:tr w:rsidR="00B0365B" w:rsidRPr="00787ECE" w:rsidTr="009A5DC1">
        <w:trPr>
          <w:trHeight w:val="94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 xml:space="preserve">Средства бюджета городского округа 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68660B" w:rsidP="00B0365B">
            <w:pPr>
              <w:pStyle w:val="1"/>
            </w:pPr>
            <w:r>
              <w:t>2 860,0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68660B" w:rsidP="00B0365B">
            <w:pPr>
              <w:pStyle w:val="1"/>
            </w:pPr>
            <w: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68660B" w:rsidP="00B0365B">
            <w:pPr>
              <w:pStyle w:val="1"/>
            </w:pPr>
            <w:r>
              <w:t>2 431,0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68660B" w:rsidP="00B0365B">
            <w:pPr>
              <w:pStyle w:val="1"/>
            </w:pPr>
            <w:r>
              <w:t>429,0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  <w:r>
              <w:t>10 786,99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5B" w:rsidRPr="00787ECE" w:rsidRDefault="00B0365B" w:rsidP="00B0365B">
            <w:pPr>
              <w:pStyle w:val="1"/>
            </w:pPr>
          </w:p>
        </w:tc>
      </w:tr>
    </w:tbl>
    <w:p w:rsidR="00B0365B" w:rsidRDefault="00B0365B" w:rsidP="00B0365B">
      <w:pPr>
        <w:pStyle w:val="1"/>
      </w:pPr>
    </w:p>
    <w:p w:rsidR="00B0365B" w:rsidRDefault="00B0365B" w:rsidP="00B0365B">
      <w:pPr>
        <w:pStyle w:val="1"/>
      </w:pPr>
    </w:p>
    <w:p w:rsidR="00B0365B" w:rsidRDefault="00B0365B" w:rsidP="003D4A70">
      <w:pPr>
        <w:pStyle w:val="1"/>
      </w:pPr>
    </w:p>
    <w:p w:rsidR="003D4A70" w:rsidRDefault="003D4A70" w:rsidP="0069470C">
      <w:pPr>
        <w:pStyle w:val="1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man">
    <w:altName w:val="Times New Roman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3E2" w:rsidRDefault="00E513E2" w:rsidP="00A8159B">
      <w:r>
        <w:separator/>
      </w:r>
    </w:p>
  </w:footnote>
  <w:footnote w:type="continuationSeparator" w:id="0">
    <w:p w:rsidR="00E513E2" w:rsidRDefault="00E513E2" w:rsidP="00A815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2503998"/>
      <w:docPartObj>
        <w:docPartGallery w:val="Page Numbers (Top of Page)"/>
        <w:docPartUnique/>
      </w:docPartObj>
    </w:sdtPr>
    <w:sdtEndPr/>
    <w:sdtContent>
      <w:p w:rsidR="002F0E80" w:rsidRDefault="002F0E80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B31AEF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2F0E80" w:rsidRDefault="002F0E8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67DE5"/>
    <w:multiLevelType w:val="hybridMultilevel"/>
    <w:tmpl w:val="BB4E4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7E1416"/>
    <w:multiLevelType w:val="hybridMultilevel"/>
    <w:tmpl w:val="9642CC04"/>
    <w:lvl w:ilvl="0" w:tplc="57E2CC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59B"/>
    <w:rsid w:val="0000146F"/>
    <w:rsid w:val="00005E97"/>
    <w:rsid w:val="0001350F"/>
    <w:rsid w:val="0004550B"/>
    <w:rsid w:val="000468AA"/>
    <w:rsid w:val="00063364"/>
    <w:rsid w:val="00067641"/>
    <w:rsid w:val="00083CCC"/>
    <w:rsid w:val="000A01AB"/>
    <w:rsid w:val="000B6B3C"/>
    <w:rsid w:val="000D06DF"/>
    <w:rsid w:val="000D66E2"/>
    <w:rsid w:val="000E3E75"/>
    <w:rsid w:val="001079A0"/>
    <w:rsid w:val="00111D90"/>
    <w:rsid w:val="00112607"/>
    <w:rsid w:val="0011315E"/>
    <w:rsid w:val="001153C1"/>
    <w:rsid w:val="00116653"/>
    <w:rsid w:val="00124CC6"/>
    <w:rsid w:val="00136CC8"/>
    <w:rsid w:val="00153C1A"/>
    <w:rsid w:val="00154040"/>
    <w:rsid w:val="001550C9"/>
    <w:rsid w:val="00162450"/>
    <w:rsid w:val="00186848"/>
    <w:rsid w:val="0018767D"/>
    <w:rsid w:val="001A5038"/>
    <w:rsid w:val="001B196B"/>
    <w:rsid w:val="001B230F"/>
    <w:rsid w:val="001B664A"/>
    <w:rsid w:val="001B7713"/>
    <w:rsid w:val="001C37AE"/>
    <w:rsid w:val="001D5E78"/>
    <w:rsid w:val="001E1444"/>
    <w:rsid w:val="001F6C1B"/>
    <w:rsid w:val="0020736D"/>
    <w:rsid w:val="00221C23"/>
    <w:rsid w:val="0024012A"/>
    <w:rsid w:val="002465AB"/>
    <w:rsid w:val="00246B79"/>
    <w:rsid w:val="00255A44"/>
    <w:rsid w:val="00270BCB"/>
    <w:rsid w:val="002713AF"/>
    <w:rsid w:val="002728CB"/>
    <w:rsid w:val="00276B9C"/>
    <w:rsid w:val="00282840"/>
    <w:rsid w:val="00286C20"/>
    <w:rsid w:val="002873C4"/>
    <w:rsid w:val="00290893"/>
    <w:rsid w:val="00293007"/>
    <w:rsid w:val="0029309C"/>
    <w:rsid w:val="00293969"/>
    <w:rsid w:val="00297D4E"/>
    <w:rsid w:val="002A7596"/>
    <w:rsid w:val="002B1033"/>
    <w:rsid w:val="002B1C00"/>
    <w:rsid w:val="002B3183"/>
    <w:rsid w:val="002C65AA"/>
    <w:rsid w:val="002C73A6"/>
    <w:rsid w:val="002D22D2"/>
    <w:rsid w:val="002D25F9"/>
    <w:rsid w:val="002D34A8"/>
    <w:rsid w:val="002D6442"/>
    <w:rsid w:val="002E52FB"/>
    <w:rsid w:val="002E680A"/>
    <w:rsid w:val="002F054C"/>
    <w:rsid w:val="002F0E80"/>
    <w:rsid w:val="002F4198"/>
    <w:rsid w:val="00304670"/>
    <w:rsid w:val="00316CDA"/>
    <w:rsid w:val="0032114C"/>
    <w:rsid w:val="00321878"/>
    <w:rsid w:val="003406D6"/>
    <w:rsid w:val="0034073E"/>
    <w:rsid w:val="003562D9"/>
    <w:rsid w:val="003565FF"/>
    <w:rsid w:val="003733AE"/>
    <w:rsid w:val="00390D9E"/>
    <w:rsid w:val="00394006"/>
    <w:rsid w:val="00396362"/>
    <w:rsid w:val="003B7D4D"/>
    <w:rsid w:val="003C1EB3"/>
    <w:rsid w:val="003D4A70"/>
    <w:rsid w:val="003E74BF"/>
    <w:rsid w:val="003F01AD"/>
    <w:rsid w:val="003F2E24"/>
    <w:rsid w:val="003F4739"/>
    <w:rsid w:val="00403B13"/>
    <w:rsid w:val="004053B5"/>
    <w:rsid w:val="00417B86"/>
    <w:rsid w:val="00434362"/>
    <w:rsid w:val="00450670"/>
    <w:rsid w:val="00464769"/>
    <w:rsid w:val="004666A7"/>
    <w:rsid w:val="00472590"/>
    <w:rsid w:val="00486993"/>
    <w:rsid w:val="00486BDB"/>
    <w:rsid w:val="00491899"/>
    <w:rsid w:val="00491DF8"/>
    <w:rsid w:val="0049411C"/>
    <w:rsid w:val="0049470D"/>
    <w:rsid w:val="00496ABD"/>
    <w:rsid w:val="004A1F02"/>
    <w:rsid w:val="004B34D1"/>
    <w:rsid w:val="004B362B"/>
    <w:rsid w:val="004B581A"/>
    <w:rsid w:val="004C4B08"/>
    <w:rsid w:val="004D4C6F"/>
    <w:rsid w:val="004D6319"/>
    <w:rsid w:val="004E2893"/>
    <w:rsid w:val="004E3365"/>
    <w:rsid w:val="004E4C8A"/>
    <w:rsid w:val="004F3156"/>
    <w:rsid w:val="004F5951"/>
    <w:rsid w:val="00521A33"/>
    <w:rsid w:val="005254CE"/>
    <w:rsid w:val="00533272"/>
    <w:rsid w:val="005359F9"/>
    <w:rsid w:val="00536FB1"/>
    <w:rsid w:val="00541086"/>
    <w:rsid w:val="00543443"/>
    <w:rsid w:val="0055079D"/>
    <w:rsid w:val="00550EAB"/>
    <w:rsid w:val="00554E53"/>
    <w:rsid w:val="00557247"/>
    <w:rsid w:val="00563BFF"/>
    <w:rsid w:val="005722FB"/>
    <w:rsid w:val="00577E79"/>
    <w:rsid w:val="005922B5"/>
    <w:rsid w:val="005A6653"/>
    <w:rsid w:val="005B2953"/>
    <w:rsid w:val="005C5A72"/>
    <w:rsid w:val="005D1B8D"/>
    <w:rsid w:val="005D4433"/>
    <w:rsid w:val="005D6F67"/>
    <w:rsid w:val="005E26DB"/>
    <w:rsid w:val="005F0D05"/>
    <w:rsid w:val="005F1474"/>
    <w:rsid w:val="00604B28"/>
    <w:rsid w:val="00611BB5"/>
    <w:rsid w:val="006163B8"/>
    <w:rsid w:val="006259BA"/>
    <w:rsid w:val="00631B62"/>
    <w:rsid w:val="0063441A"/>
    <w:rsid w:val="006500FC"/>
    <w:rsid w:val="006818FA"/>
    <w:rsid w:val="00683F3D"/>
    <w:rsid w:val="0068660B"/>
    <w:rsid w:val="0069470C"/>
    <w:rsid w:val="00695F15"/>
    <w:rsid w:val="0069759D"/>
    <w:rsid w:val="006A4C5B"/>
    <w:rsid w:val="006B04F0"/>
    <w:rsid w:val="006C1938"/>
    <w:rsid w:val="006C4E02"/>
    <w:rsid w:val="006C7C18"/>
    <w:rsid w:val="006D3F2F"/>
    <w:rsid w:val="00715EEE"/>
    <w:rsid w:val="007200D1"/>
    <w:rsid w:val="007218D2"/>
    <w:rsid w:val="007226B3"/>
    <w:rsid w:val="00737CEA"/>
    <w:rsid w:val="00742A5B"/>
    <w:rsid w:val="00744953"/>
    <w:rsid w:val="007532AA"/>
    <w:rsid w:val="00757BFF"/>
    <w:rsid w:val="007724E0"/>
    <w:rsid w:val="007767E5"/>
    <w:rsid w:val="00780B3F"/>
    <w:rsid w:val="00781800"/>
    <w:rsid w:val="00783FA9"/>
    <w:rsid w:val="00787ECE"/>
    <w:rsid w:val="00795234"/>
    <w:rsid w:val="00796E0E"/>
    <w:rsid w:val="007A3A8F"/>
    <w:rsid w:val="007A6A82"/>
    <w:rsid w:val="007A7651"/>
    <w:rsid w:val="007E3B70"/>
    <w:rsid w:val="007E72BB"/>
    <w:rsid w:val="007F2777"/>
    <w:rsid w:val="008017F8"/>
    <w:rsid w:val="00807BFC"/>
    <w:rsid w:val="008102A0"/>
    <w:rsid w:val="00816BAA"/>
    <w:rsid w:val="00817233"/>
    <w:rsid w:val="008179C0"/>
    <w:rsid w:val="00822BBE"/>
    <w:rsid w:val="0082551F"/>
    <w:rsid w:val="008256AB"/>
    <w:rsid w:val="008320F3"/>
    <w:rsid w:val="008338A9"/>
    <w:rsid w:val="00837F72"/>
    <w:rsid w:val="00850573"/>
    <w:rsid w:val="0088518E"/>
    <w:rsid w:val="00887A1D"/>
    <w:rsid w:val="008942C6"/>
    <w:rsid w:val="008A0837"/>
    <w:rsid w:val="008A1571"/>
    <w:rsid w:val="008A1C95"/>
    <w:rsid w:val="008A35D5"/>
    <w:rsid w:val="008A523F"/>
    <w:rsid w:val="008A53C2"/>
    <w:rsid w:val="008B057D"/>
    <w:rsid w:val="008E01EB"/>
    <w:rsid w:val="00903516"/>
    <w:rsid w:val="00914B35"/>
    <w:rsid w:val="00915702"/>
    <w:rsid w:val="00917BE7"/>
    <w:rsid w:val="0093244C"/>
    <w:rsid w:val="00944FDF"/>
    <w:rsid w:val="00945A37"/>
    <w:rsid w:val="00960FD6"/>
    <w:rsid w:val="00961313"/>
    <w:rsid w:val="00976CEA"/>
    <w:rsid w:val="00984693"/>
    <w:rsid w:val="009903EF"/>
    <w:rsid w:val="009917CA"/>
    <w:rsid w:val="009931C3"/>
    <w:rsid w:val="009A1A95"/>
    <w:rsid w:val="009A7BDA"/>
    <w:rsid w:val="009C15DC"/>
    <w:rsid w:val="009C1F55"/>
    <w:rsid w:val="009C489A"/>
    <w:rsid w:val="009E2E9A"/>
    <w:rsid w:val="009F3E38"/>
    <w:rsid w:val="009F6DA7"/>
    <w:rsid w:val="00A132E4"/>
    <w:rsid w:val="00A20FA7"/>
    <w:rsid w:val="00A23E80"/>
    <w:rsid w:val="00A34A0D"/>
    <w:rsid w:val="00A36E55"/>
    <w:rsid w:val="00A379EC"/>
    <w:rsid w:val="00A4564A"/>
    <w:rsid w:val="00A467EE"/>
    <w:rsid w:val="00A55E8E"/>
    <w:rsid w:val="00A67B92"/>
    <w:rsid w:val="00A72B4E"/>
    <w:rsid w:val="00A7735A"/>
    <w:rsid w:val="00A8159B"/>
    <w:rsid w:val="00A84A21"/>
    <w:rsid w:val="00A851CD"/>
    <w:rsid w:val="00A86130"/>
    <w:rsid w:val="00A91299"/>
    <w:rsid w:val="00AA1907"/>
    <w:rsid w:val="00AD051E"/>
    <w:rsid w:val="00AD2B50"/>
    <w:rsid w:val="00AD5BBB"/>
    <w:rsid w:val="00AE24B3"/>
    <w:rsid w:val="00AE4693"/>
    <w:rsid w:val="00AE690E"/>
    <w:rsid w:val="00B0365B"/>
    <w:rsid w:val="00B0449F"/>
    <w:rsid w:val="00B164AB"/>
    <w:rsid w:val="00B1710B"/>
    <w:rsid w:val="00B26E65"/>
    <w:rsid w:val="00B314E0"/>
    <w:rsid w:val="00B31AEF"/>
    <w:rsid w:val="00B31C66"/>
    <w:rsid w:val="00B472E2"/>
    <w:rsid w:val="00B4756E"/>
    <w:rsid w:val="00B53B2B"/>
    <w:rsid w:val="00B60498"/>
    <w:rsid w:val="00B662B5"/>
    <w:rsid w:val="00B70999"/>
    <w:rsid w:val="00B76C58"/>
    <w:rsid w:val="00B855A4"/>
    <w:rsid w:val="00B91979"/>
    <w:rsid w:val="00BA19C7"/>
    <w:rsid w:val="00BB4BAB"/>
    <w:rsid w:val="00BB4C96"/>
    <w:rsid w:val="00BC138B"/>
    <w:rsid w:val="00BC6465"/>
    <w:rsid w:val="00BD588B"/>
    <w:rsid w:val="00BF05F4"/>
    <w:rsid w:val="00BF3D8F"/>
    <w:rsid w:val="00BF6377"/>
    <w:rsid w:val="00C03E25"/>
    <w:rsid w:val="00C06C08"/>
    <w:rsid w:val="00C157E9"/>
    <w:rsid w:val="00C20869"/>
    <w:rsid w:val="00C43234"/>
    <w:rsid w:val="00C52EFF"/>
    <w:rsid w:val="00C533C8"/>
    <w:rsid w:val="00C604FA"/>
    <w:rsid w:val="00C76729"/>
    <w:rsid w:val="00C852BE"/>
    <w:rsid w:val="00C96148"/>
    <w:rsid w:val="00C972F4"/>
    <w:rsid w:val="00C97588"/>
    <w:rsid w:val="00CA2FCA"/>
    <w:rsid w:val="00CA32B2"/>
    <w:rsid w:val="00CA4A48"/>
    <w:rsid w:val="00CB1CB4"/>
    <w:rsid w:val="00CB5AFA"/>
    <w:rsid w:val="00CB5D65"/>
    <w:rsid w:val="00CC604E"/>
    <w:rsid w:val="00CE0CD3"/>
    <w:rsid w:val="00CF1B6F"/>
    <w:rsid w:val="00CF3CEC"/>
    <w:rsid w:val="00CF48B9"/>
    <w:rsid w:val="00D01FFB"/>
    <w:rsid w:val="00D11EDC"/>
    <w:rsid w:val="00D13200"/>
    <w:rsid w:val="00D21C21"/>
    <w:rsid w:val="00D232D4"/>
    <w:rsid w:val="00D24276"/>
    <w:rsid w:val="00D2451F"/>
    <w:rsid w:val="00D32E1E"/>
    <w:rsid w:val="00D32E5E"/>
    <w:rsid w:val="00D427CB"/>
    <w:rsid w:val="00D5569F"/>
    <w:rsid w:val="00D5586E"/>
    <w:rsid w:val="00D57F23"/>
    <w:rsid w:val="00D62532"/>
    <w:rsid w:val="00D63061"/>
    <w:rsid w:val="00D648BD"/>
    <w:rsid w:val="00D748DF"/>
    <w:rsid w:val="00D761E7"/>
    <w:rsid w:val="00D774C8"/>
    <w:rsid w:val="00D91338"/>
    <w:rsid w:val="00D93B5A"/>
    <w:rsid w:val="00DA1408"/>
    <w:rsid w:val="00DA1E90"/>
    <w:rsid w:val="00DA46FE"/>
    <w:rsid w:val="00DB1232"/>
    <w:rsid w:val="00DC25C2"/>
    <w:rsid w:val="00DC3ADC"/>
    <w:rsid w:val="00DD6FDE"/>
    <w:rsid w:val="00DE036B"/>
    <w:rsid w:val="00DF3316"/>
    <w:rsid w:val="00E035C6"/>
    <w:rsid w:val="00E1281C"/>
    <w:rsid w:val="00E12C2E"/>
    <w:rsid w:val="00E1402F"/>
    <w:rsid w:val="00E26D05"/>
    <w:rsid w:val="00E36982"/>
    <w:rsid w:val="00E36DB2"/>
    <w:rsid w:val="00E40F19"/>
    <w:rsid w:val="00E47C14"/>
    <w:rsid w:val="00E513E2"/>
    <w:rsid w:val="00E81C36"/>
    <w:rsid w:val="00E919F3"/>
    <w:rsid w:val="00E9722E"/>
    <w:rsid w:val="00EA4069"/>
    <w:rsid w:val="00EB7269"/>
    <w:rsid w:val="00EC179E"/>
    <w:rsid w:val="00EC60F2"/>
    <w:rsid w:val="00EE11DC"/>
    <w:rsid w:val="00EF38C1"/>
    <w:rsid w:val="00EF5EC8"/>
    <w:rsid w:val="00F26E14"/>
    <w:rsid w:val="00F30414"/>
    <w:rsid w:val="00F511C4"/>
    <w:rsid w:val="00F54468"/>
    <w:rsid w:val="00F6626F"/>
    <w:rsid w:val="00F73915"/>
    <w:rsid w:val="00F86137"/>
    <w:rsid w:val="00F90FC7"/>
    <w:rsid w:val="00FA29DA"/>
    <w:rsid w:val="00FA3106"/>
    <w:rsid w:val="00FB48FC"/>
    <w:rsid w:val="00FB6C0B"/>
    <w:rsid w:val="00FD283D"/>
    <w:rsid w:val="00FE1F1E"/>
    <w:rsid w:val="00FE35BA"/>
    <w:rsid w:val="00FE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ACD64"/>
  <w15:docId w15:val="{DB2A2A0C-9552-4E3C-B772-76AC91C5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59B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815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A8159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8159B"/>
    <w:rPr>
      <w:rFonts w:ascii="Times New Roman" w:hAnsi="Times New Roman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8159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972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972F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53327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3272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53327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3272"/>
    <w:rPr>
      <w:rFonts w:ascii="Times New Roman" w:hAnsi="Times New Roman"/>
      <w:sz w:val="28"/>
    </w:rPr>
  </w:style>
  <w:style w:type="character" w:styleId="ac">
    <w:name w:val="Hyperlink"/>
    <w:basedOn w:val="a0"/>
    <w:uiPriority w:val="99"/>
    <w:unhideWhenUsed/>
    <w:rsid w:val="00A851CD"/>
    <w:rPr>
      <w:color w:val="0000FF"/>
      <w:u w:val="single"/>
    </w:rPr>
  </w:style>
  <w:style w:type="table" w:styleId="ad">
    <w:name w:val="Table Grid"/>
    <w:basedOn w:val="a1"/>
    <w:uiPriority w:val="59"/>
    <w:rsid w:val="00486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qFormat/>
    <w:rsid w:val="00F6626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List Paragraph"/>
    <w:basedOn w:val="a"/>
    <w:link w:val="af"/>
    <w:uiPriority w:val="99"/>
    <w:qFormat/>
    <w:rsid w:val="004F5951"/>
    <w:pPr>
      <w:ind w:left="720"/>
      <w:contextualSpacing/>
    </w:pPr>
  </w:style>
  <w:style w:type="paragraph" w:styleId="af0">
    <w:name w:val="Document Map"/>
    <w:basedOn w:val="a"/>
    <w:link w:val="af1"/>
    <w:uiPriority w:val="99"/>
    <w:semiHidden/>
    <w:unhideWhenUsed/>
    <w:rsid w:val="00550EAB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550EAB"/>
    <w:rPr>
      <w:rFonts w:ascii="Tahoma" w:hAnsi="Tahoma" w:cs="Tahoma"/>
      <w:sz w:val="16"/>
      <w:szCs w:val="16"/>
    </w:rPr>
  </w:style>
  <w:style w:type="paragraph" w:styleId="af2">
    <w:name w:val="endnote text"/>
    <w:basedOn w:val="a"/>
    <w:link w:val="af3"/>
    <w:uiPriority w:val="99"/>
    <w:semiHidden/>
    <w:unhideWhenUsed/>
    <w:rsid w:val="0069470C"/>
    <w:pPr>
      <w:spacing w:after="200" w:line="276" w:lineRule="auto"/>
    </w:pPr>
    <w:rPr>
      <w:rFonts w:eastAsia="Calibri" w:cs="Times New Roman"/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69470C"/>
    <w:rPr>
      <w:rFonts w:ascii="Times New Roman" w:eastAsia="Calibri" w:hAnsi="Times New Roman" w:cs="Times New Roman"/>
      <w:sz w:val="20"/>
      <w:szCs w:val="20"/>
    </w:rPr>
  </w:style>
  <w:style w:type="character" w:customStyle="1" w:styleId="af4">
    <w:name w:val="Привязка сноски"/>
    <w:qFormat/>
    <w:rsid w:val="0069470C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69470C"/>
    <w:rPr>
      <w:vertAlign w:val="superscript"/>
    </w:rPr>
  </w:style>
  <w:style w:type="character" w:customStyle="1" w:styleId="ListLabel1">
    <w:name w:val="ListLabel 1"/>
    <w:qFormat/>
    <w:rsid w:val="0069470C"/>
    <w:rPr>
      <w:rFonts w:ascii="Times New Roman" w:hAnsi="Times New Roman" w:cs="Times New Roman"/>
      <w:sz w:val="24"/>
      <w:szCs w:val="24"/>
    </w:rPr>
  </w:style>
  <w:style w:type="character" w:customStyle="1" w:styleId="ListLabel2">
    <w:name w:val="ListLabel 2"/>
    <w:qFormat/>
    <w:rsid w:val="0069470C"/>
    <w:rPr>
      <w:rFonts w:ascii="Times New Roman" w:hAnsi="Times New Roman" w:cs="Times New Roman"/>
      <w:sz w:val="22"/>
      <w:szCs w:val="22"/>
    </w:rPr>
  </w:style>
  <w:style w:type="character" w:customStyle="1" w:styleId="af5">
    <w:name w:val="Символ сноски"/>
    <w:qFormat/>
    <w:rsid w:val="0069470C"/>
  </w:style>
  <w:style w:type="paragraph" w:customStyle="1" w:styleId="1">
    <w:name w:val="Текст сноски1"/>
    <w:basedOn w:val="a"/>
    <w:uiPriority w:val="99"/>
    <w:unhideWhenUsed/>
    <w:qFormat/>
    <w:rsid w:val="0069470C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f6">
    <w:name w:val="Normal (Web)"/>
    <w:uiPriority w:val="99"/>
    <w:semiHidden/>
    <w:unhideWhenUsed/>
    <w:qFormat/>
    <w:rsid w:val="0069470C"/>
    <w:pPr>
      <w:spacing w:beforeAutospacing="1" w:after="200" w:afterAutospacing="1" w:line="276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customStyle="1" w:styleId="ConsPlusNormal0">
    <w:name w:val="ConsPlusNormal Знак"/>
    <w:basedOn w:val="a0"/>
    <w:link w:val="ConsPlusNormal"/>
    <w:uiPriority w:val="99"/>
    <w:rsid w:val="008B057D"/>
    <w:rPr>
      <w:rFonts w:ascii="Calibri" w:eastAsia="Times New Roman" w:hAnsi="Calibri" w:cs="Calibri"/>
      <w:szCs w:val="20"/>
      <w:lang w:eastAsia="ru-RU"/>
    </w:rPr>
  </w:style>
  <w:style w:type="character" w:customStyle="1" w:styleId="af">
    <w:name w:val="Абзац списка Знак"/>
    <w:link w:val="ae"/>
    <w:uiPriority w:val="34"/>
    <w:locked/>
    <w:rsid w:val="002B1C00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14C670-AF0A-49FB-A5E2-1D747B538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33</Pages>
  <Words>7804</Words>
  <Characters>44489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Махмутова Ольга Харисовна</dc:creator>
  <dc:description>exif_MSED_c1107ae77530da620916a26c100414556f9f4d19705ac60742876347fc044283</dc:description>
  <cp:lastModifiedBy>Лаврищева О.В.</cp:lastModifiedBy>
  <cp:revision>3</cp:revision>
  <cp:lastPrinted>2022-11-16T13:07:00Z</cp:lastPrinted>
  <dcterms:created xsi:type="dcterms:W3CDTF">2022-11-21T13:57:00Z</dcterms:created>
  <dcterms:modified xsi:type="dcterms:W3CDTF">2022-11-22T07:03:00Z</dcterms:modified>
</cp:coreProperties>
</file>