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E3" w:rsidRDefault="00A14EE3" w:rsidP="00846580">
      <w:pPr>
        <w:jc w:val="right"/>
      </w:pPr>
    </w:p>
    <w:p w:rsidR="00A14EE3" w:rsidRDefault="00A14EE3" w:rsidP="00846580">
      <w:pPr>
        <w:jc w:val="right"/>
      </w:pPr>
    </w:p>
    <w:p w:rsidR="00846580" w:rsidRPr="00B42250" w:rsidRDefault="00846580" w:rsidP="00846580">
      <w:pPr>
        <w:jc w:val="right"/>
      </w:pPr>
      <w:r w:rsidRPr="00B42250">
        <w:t>ПРОЕКТ</w:t>
      </w:r>
    </w:p>
    <w:p w:rsidR="00846580" w:rsidRPr="00B42250" w:rsidRDefault="00846580" w:rsidP="00846580">
      <w:pPr>
        <w:jc w:val="center"/>
      </w:pPr>
    </w:p>
    <w:p w:rsidR="00846580" w:rsidRPr="00B42250" w:rsidRDefault="00846580" w:rsidP="00846580">
      <w:pPr>
        <w:jc w:val="center"/>
      </w:pPr>
      <w:r w:rsidRPr="00B42250">
        <w:t>Глава</w:t>
      </w:r>
    </w:p>
    <w:p w:rsidR="00846580" w:rsidRPr="00B42250" w:rsidRDefault="00AD1E91" w:rsidP="00846580">
      <w:pPr>
        <w:jc w:val="center"/>
      </w:pPr>
      <w:r>
        <w:t>городского округа Лотошино</w:t>
      </w:r>
    </w:p>
    <w:p w:rsidR="00846580" w:rsidRPr="00B42250" w:rsidRDefault="00846580" w:rsidP="00846580"/>
    <w:p w:rsidR="00846580" w:rsidRPr="00B42250" w:rsidRDefault="00846580" w:rsidP="00846580">
      <w:pPr>
        <w:pStyle w:val="2"/>
      </w:pPr>
      <w:r w:rsidRPr="00B42250">
        <w:t>ПОСТАНОВЛЕНИЕ</w:t>
      </w:r>
    </w:p>
    <w:p w:rsidR="00846580" w:rsidRPr="00B42250" w:rsidRDefault="00846580" w:rsidP="00B04E1F">
      <w:pPr>
        <w:jc w:val="center"/>
      </w:pPr>
      <w:r w:rsidRPr="00B42250">
        <w:t xml:space="preserve">от </w:t>
      </w:r>
      <w:r w:rsidR="004D6386">
        <w:t>17.11.2020</w:t>
      </w:r>
      <w:r w:rsidR="00B04E1F">
        <w:t xml:space="preserve"> </w:t>
      </w:r>
      <w:r w:rsidRPr="00B42250">
        <w:t xml:space="preserve">№ </w:t>
      </w:r>
      <w:r w:rsidR="004D6386">
        <w:t>1075</w:t>
      </w:r>
    </w:p>
    <w:p w:rsidR="006637F7" w:rsidRDefault="0079709D" w:rsidP="008C175E">
      <w:r w:rsidRPr="007A5D56">
        <w:t xml:space="preserve">О проведении </w:t>
      </w:r>
      <w:r w:rsidR="008C175E">
        <w:t>продажи</w:t>
      </w:r>
      <w:r w:rsidR="008C175E" w:rsidRPr="00D2351B">
        <w:t xml:space="preserve"> </w:t>
      </w:r>
    </w:p>
    <w:p w:rsidR="008C175E" w:rsidRPr="00D2351B" w:rsidRDefault="008C175E" w:rsidP="008C175E">
      <w:r w:rsidRPr="00D2351B">
        <w:t xml:space="preserve">муниципального </w:t>
      </w:r>
      <w:r>
        <w:t>и</w:t>
      </w:r>
      <w:r w:rsidRPr="00D2351B">
        <w:t xml:space="preserve">мущества </w:t>
      </w:r>
    </w:p>
    <w:p w:rsidR="0079709D" w:rsidRPr="007A5D56" w:rsidRDefault="00721123" w:rsidP="008C175E">
      <w:r>
        <w:t>без объявления цены</w:t>
      </w:r>
      <w:r w:rsidR="008C175E" w:rsidRPr="007A5D56">
        <w:t xml:space="preserve"> </w:t>
      </w:r>
    </w:p>
    <w:p w:rsidR="00846580" w:rsidRPr="00B42250" w:rsidRDefault="006637F7" w:rsidP="00846580">
      <w:r w:rsidRPr="007A5D56">
        <w:t>в электронной форме</w:t>
      </w:r>
    </w:p>
    <w:p w:rsidR="00846580" w:rsidRPr="00B42250" w:rsidRDefault="00846580" w:rsidP="00846580"/>
    <w:p w:rsidR="00846580" w:rsidRPr="00B42250" w:rsidRDefault="008C175E" w:rsidP="00846580">
      <w:pPr>
        <w:ind w:firstLine="540"/>
        <w:jc w:val="both"/>
      </w:pPr>
      <w:r>
        <w:t>В связи с тем, что аукцион</w:t>
      </w:r>
      <w:r w:rsidRPr="00D2351B">
        <w:t xml:space="preserve"> </w:t>
      </w:r>
      <w:r w:rsidRPr="007A5D56">
        <w:t xml:space="preserve">в электронной форме </w:t>
      </w:r>
      <w:r w:rsidRPr="00D2351B">
        <w:t>по продаже муниц</w:t>
      </w:r>
      <w:r>
        <w:t>ипального имущества,</w:t>
      </w:r>
      <w:r w:rsidR="00721123">
        <w:t xml:space="preserve"> </w:t>
      </w:r>
      <w:r>
        <w:t>назначенный</w:t>
      </w:r>
      <w:r w:rsidRPr="00D2351B">
        <w:t xml:space="preserve"> Комитетом по управлению имуществом администрации </w:t>
      </w:r>
      <w:r w:rsidR="00AD1E91">
        <w:t>городского округа Лотошино</w:t>
      </w:r>
      <w:r w:rsidRPr="00D2351B">
        <w:t xml:space="preserve"> Московской области </w:t>
      </w:r>
      <w:r w:rsidRPr="008C175E">
        <w:t xml:space="preserve">на 01.10.2019 был признан несостоявшимся из-за отсутствия заявок, </w:t>
      </w:r>
      <w:r w:rsidR="00FF359B">
        <w:t xml:space="preserve">продажа муниципального имущества посредством публичного предложения, </w:t>
      </w:r>
      <w:r w:rsidR="00FF359B" w:rsidRPr="00FF359B">
        <w:t xml:space="preserve">назначенная Комитетом по управлению имуществом администрации городского округа Лотошино Московской области на </w:t>
      </w:r>
      <w:r w:rsidR="00FF359B">
        <w:t>15.01.2020</w:t>
      </w:r>
      <w:r w:rsidR="00FF359B" w:rsidRPr="00FF359B">
        <w:t xml:space="preserve"> была признана несостоявшейся </w:t>
      </w:r>
      <w:r w:rsidR="00DE0081" w:rsidRPr="008C175E">
        <w:t>из-за отсутствия заявок</w:t>
      </w:r>
      <w:r w:rsidR="00FF359B" w:rsidRPr="004D6386">
        <w:rPr>
          <w:rFonts w:eastAsiaTheme="minorHAnsi"/>
          <w:lang w:eastAsia="en-US"/>
        </w:rPr>
        <w:t>,</w:t>
      </w:r>
      <w:r w:rsidR="00FF359B">
        <w:t xml:space="preserve"> </w:t>
      </w:r>
      <w:r>
        <w:t>р</w:t>
      </w:r>
      <w:r w:rsidR="0079709D" w:rsidRPr="007A5D56">
        <w:t xml:space="preserve">уководствуясь ст.ст. </w:t>
      </w:r>
      <w:proofErr w:type="gramStart"/>
      <w:r w:rsidR="0079709D" w:rsidRPr="007A5D56">
        <w:t xml:space="preserve">447 - 449 Гражданского кодекса Российской Федерации, Федеральным законом от 21.12.2001 №178-ФЗ «О приватизации государственного и муниципального имущества», </w:t>
      </w:r>
      <w:r w:rsidR="0079709D" w:rsidRPr="007A5D56">
        <w:rPr>
          <w:rFonts w:eastAsia="Times New Roman"/>
          <w:lang w:eastAsia="ru-RU"/>
        </w:rPr>
        <w:t>Постановлением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="0079709D" w:rsidRPr="007A5D56">
        <w:t>,</w:t>
      </w:r>
      <w:r w:rsidR="0079709D">
        <w:t xml:space="preserve"> </w:t>
      </w:r>
      <w:r w:rsidR="00846580" w:rsidRPr="002D27C1">
        <w:t>Положением о порядке</w:t>
      </w:r>
      <w:proofErr w:type="gramEnd"/>
      <w:r w:rsidR="00846580" w:rsidRPr="002D27C1">
        <w:t xml:space="preserve"> </w:t>
      </w:r>
      <w:proofErr w:type="gramStart"/>
      <w:r w:rsidR="00846580" w:rsidRPr="002D27C1">
        <w:t>организации и проведения приватизации муниципального имущества, находящегося в собственности муниципального образования «Лотошинский муниципальный район Московской области», утвержденным Решением Совета депутатов Лотошинского муниципального района Московской области от 05.07.2011 №279/28,</w:t>
      </w:r>
      <w:r w:rsidR="00846580" w:rsidRPr="00B42250">
        <w:t xml:space="preserve"> </w:t>
      </w:r>
      <w:r w:rsidR="002D27C1" w:rsidRPr="007A5D56">
        <w:t xml:space="preserve">Решениями Совета депутатов </w:t>
      </w:r>
      <w:r w:rsidR="002D27C1" w:rsidRPr="000E5FFC">
        <w:t>городского округа Лотошино</w:t>
      </w:r>
      <w:r w:rsidR="002D27C1" w:rsidRPr="007A5D56">
        <w:t xml:space="preserve"> Московской области от </w:t>
      </w:r>
      <w:r w:rsidR="002D27C1">
        <w:t>19 декабря</w:t>
      </w:r>
      <w:r w:rsidR="002D27C1" w:rsidRPr="007A5D56">
        <w:t xml:space="preserve"> 201</w:t>
      </w:r>
      <w:r w:rsidR="002D27C1">
        <w:t>9 г.</w:t>
      </w:r>
      <w:r w:rsidR="002D27C1" w:rsidRPr="007A5D56">
        <w:t xml:space="preserve"> № </w:t>
      </w:r>
      <w:r w:rsidR="002D27C1">
        <w:t>79/7</w:t>
      </w:r>
      <w:r w:rsidR="002D27C1" w:rsidRPr="007A5D56">
        <w:t xml:space="preserve"> «Об утверждении Прогнозного плана (программы) приватизации имущества муниципального образования «</w:t>
      </w:r>
      <w:r w:rsidR="002D27C1">
        <w:t>Г</w:t>
      </w:r>
      <w:r w:rsidR="002D27C1" w:rsidRPr="000E5FFC">
        <w:t>ородско</w:t>
      </w:r>
      <w:r w:rsidR="002D27C1">
        <w:t>й</w:t>
      </w:r>
      <w:proofErr w:type="gramEnd"/>
      <w:r w:rsidR="002D27C1">
        <w:t xml:space="preserve"> округ</w:t>
      </w:r>
      <w:r w:rsidR="002D27C1" w:rsidRPr="000E5FFC">
        <w:t xml:space="preserve"> Лотошино</w:t>
      </w:r>
      <w:r w:rsidR="002D27C1" w:rsidRPr="007A5D56">
        <w:t xml:space="preserve"> Московской области» на 20</w:t>
      </w:r>
      <w:r w:rsidR="002D27C1">
        <w:t>20</w:t>
      </w:r>
      <w:r w:rsidR="002D27C1" w:rsidRPr="007A5D56">
        <w:t xml:space="preserve"> год», от </w:t>
      </w:r>
      <w:r w:rsidR="0096605E">
        <w:t>27 февраля</w:t>
      </w:r>
      <w:r w:rsidR="002D27C1">
        <w:t xml:space="preserve"> 2020 г.</w:t>
      </w:r>
      <w:r w:rsidR="002D27C1" w:rsidRPr="007A5D56">
        <w:t xml:space="preserve"> № </w:t>
      </w:r>
      <w:r w:rsidR="0096605E">
        <w:t>91/8</w:t>
      </w:r>
      <w:r w:rsidR="002D27C1" w:rsidRPr="007A5D56">
        <w:t xml:space="preserve"> «О внесении изменений в Прогнозн</w:t>
      </w:r>
      <w:r w:rsidR="002D27C1">
        <w:t>ый</w:t>
      </w:r>
      <w:r w:rsidR="002D27C1" w:rsidRPr="007A5D56">
        <w:t xml:space="preserve"> план (программ</w:t>
      </w:r>
      <w:r w:rsidR="002D27C1">
        <w:t>у</w:t>
      </w:r>
      <w:r w:rsidR="002D27C1" w:rsidRPr="007A5D56">
        <w:t>) приватизации имущества муниципального образования «</w:t>
      </w:r>
      <w:r w:rsidR="002D27C1">
        <w:t>Г</w:t>
      </w:r>
      <w:r w:rsidR="002D27C1" w:rsidRPr="000E5FFC">
        <w:t>ородско</w:t>
      </w:r>
      <w:r w:rsidR="002D27C1">
        <w:t>й округ</w:t>
      </w:r>
      <w:r w:rsidR="002D27C1" w:rsidRPr="000E5FFC">
        <w:t xml:space="preserve"> Лотошино</w:t>
      </w:r>
      <w:r w:rsidR="002D27C1" w:rsidRPr="007A5D56">
        <w:t xml:space="preserve"> Московской области» на 20</w:t>
      </w:r>
      <w:r w:rsidR="002D27C1">
        <w:t>20</w:t>
      </w:r>
      <w:r w:rsidR="002D27C1" w:rsidRPr="007A5D56">
        <w:t xml:space="preserve"> год</w:t>
      </w:r>
      <w:r w:rsidR="002D27C1">
        <w:t>»</w:t>
      </w:r>
      <w:r w:rsidR="0048537D">
        <w:t xml:space="preserve"> </w:t>
      </w:r>
      <w:r w:rsidR="00846580" w:rsidRPr="00B42250">
        <w:t>постановляю:</w:t>
      </w:r>
    </w:p>
    <w:p w:rsidR="00846580" w:rsidRPr="00B42250" w:rsidRDefault="00846580" w:rsidP="00846580">
      <w:pPr>
        <w:ind w:firstLine="540"/>
        <w:jc w:val="both"/>
      </w:pPr>
      <w:r w:rsidRPr="00B42250">
        <w:t xml:space="preserve">1. Комитету по управлению имуществом </w:t>
      </w:r>
      <w:r w:rsidR="00AD1E91">
        <w:t>городского округа Лотошино</w:t>
      </w:r>
      <w:r w:rsidR="00AD1E91" w:rsidRPr="00D2351B">
        <w:t xml:space="preserve"> Московской области</w:t>
      </w:r>
      <w:r w:rsidRPr="00B42250">
        <w:t>:</w:t>
      </w:r>
    </w:p>
    <w:p w:rsidR="00846580" w:rsidRPr="00B42250" w:rsidRDefault="00846580" w:rsidP="00846580">
      <w:pPr>
        <w:tabs>
          <w:tab w:val="left" w:pos="900"/>
        </w:tabs>
        <w:ind w:firstLine="540"/>
        <w:jc w:val="both"/>
      </w:pPr>
      <w:r w:rsidRPr="00B42250">
        <w:t xml:space="preserve">1.1. </w:t>
      </w:r>
      <w:r w:rsidR="0079709D" w:rsidRPr="007A5D56">
        <w:t xml:space="preserve">Организовать и провести </w:t>
      </w:r>
      <w:r w:rsidR="002C5CBD" w:rsidRPr="00D2351B">
        <w:t xml:space="preserve">продажу </w:t>
      </w:r>
      <w:r w:rsidR="0096605E">
        <w:t>без объявления цены</w:t>
      </w:r>
      <w:r w:rsidR="0079709D" w:rsidRPr="007A5D56">
        <w:t xml:space="preserve"> в электронной форме следующего муниципального имущества</w:t>
      </w:r>
      <w:r w:rsidRPr="00B42250">
        <w:t xml:space="preserve">: </w:t>
      </w:r>
    </w:p>
    <w:p w:rsidR="003F1E0F" w:rsidRPr="00965CE9" w:rsidRDefault="003F1E0F" w:rsidP="003F1E0F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965CE9">
        <w:rPr>
          <w:rStyle w:val="a3"/>
          <w:b w:val="0"/>
        </w:rPr>
        <w:t>Лот №1:</w:t>
      </w:r>
      <w:r w:rsidRPr="00965CE9">
        <w:rPr>
          <w:rFonts w:eastAsia="MS Mincho"/>
        </w:rPr>
        <w:t xml:space="preserve"> Автобус ПАЗ 32053-70</w:t>
      </w:r>
    </w:p>
    <w:p w:rsidR="003F1E0F" w:rsidRPr="00B42250" w:rsidRDefault="003F1E0F" w:rsidP="003F1E0F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152"/>
      </w:tblGrid>
      <w:tr w:rsidR="003F1E0F" w:rsidRPr="00192760" w:rsidTr="00FF359B">
        <w:tc>
          <w:tcPr>
            <w:tcW w:w="4418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152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sz w:val="24"/>
                <w:szCs w:val="24"/>
              </w:rPr>
              <w:t>ПАЗ 32053-70</w:t>
            </w:r>
          </w:p>
        </w:tc>
      </w:tr>
      <w:tr w:rsidR="003F1E0F" w:rsidRPr="00192760" w:rsidTr="00FF359B">
        <w:tc>
          <w:tcPr>
            <w:tcW w:w="4418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152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</w:t>
            </w:r>
          </w:p>
        </w:tc>
      </w:tr>
      <w:tr w:rsidR="003F1E0F" w:rsidRPr="00192760" w:rsidTr="00FF359B">
        <w:tc>
          <w:tcPr>
            <w:tcW w:w="4418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152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1М3205ЕХ70006094</w:t>
            </w:r>
          </w:p>
        </w:tc>
      </w:tr>
      <w:tr w:rsidR="003F1E0F" w:rsidRPr="00192760" w:rsidTr="00FF359B">
        <w:tc>
          <w:tcPr>
            <w:tcW w:w="4418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152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3F1E0F" w:rsidRPr="00192760" w:rsidTr="00FF359B">
        <w:tc>
          <w:tcPr>
            <w:tcW w:w="4418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152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523400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71015878</w:t>
            </w:r>
          </w:p>
        </w:tc>
      </w:tr>
      <w:tr w:rsidR="003F1E0F" w:rsidRPr="00192760" w:rsidTr="00FF359B">
        <w:tc>
          <w:tcPr>
            <w:tcW w:w="4418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152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192760">
                <w:rPr>
                  <w:rFonts w:ascii="Times New Roman" w:eastAsia="MS Mincho" w:hAnsi="Times New Roman"/>
                  <w:bCs/>
                  <w:sz w:val="24"/>
                  <w:szCs w:val="24"/>
                </w:rPr>
                <w:t>130 л</w:t>
              </w:r>
            </w:smartTag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proofErr w:type="gramStart"/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3F1E0F" w:rsidRPr="00192760" w:rsidTr="00FF359B">
        <w:tc>
          <w:tcPr>
            <w:tcW w:w="4418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152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3F1E0F" w:rsidRPr="00192760" w:rsidTr="00FF359B">
        <w:tc>
          <w:tcPr>
            <w:tcW w:w="4418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152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желтый</w:t>
            </w:r>
          </w:p>
        </w:tc>
      </w:tr>
      <w:tr w:rsidR="003F1E0F" w:rsidRPr="00192760" w:rsidTr="00FF359B">
        <w:tc>
          <w:tcPr>
            <w:tcW w:w="4418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152" w:type="dxa"/>
          </w:tcPr>
          <w:p w:rsidR="003F1E0F" w:rsidRPr="00192760" w:rsidRDefault="003F1E0F" w:rsidP="00FF359B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397159" w:rsidRPr="00AC391A" w:rsidRDefault="00397159" w:rsidP="00397159">
      <w:pPr>
        <w:tabs>
          <w:tab w:val="left" w:pos="993"/>
        </w:tabs>
        <w:jc w:val="both"/>
        <w:rPr>
          <w:rStyle w:val="a3"/>
        </w:rPr>
      </w:pPr>
      <w:r>
        <w:rPr>
          <w:rStyle w:val="a3"/>
        </w:rPr>
        <w:t xml:space="preserve">         </w:t>
      </w:r>
      <w:r w:rsidRPr="00AC391A">
        <w:rPr>
          <w:rStyle w:val="a3"/>
        </w:rPr>
        <w:t>Цена продажи имущества:</w:t>
      </w:r>
    </w:p>
    <w:p w:rsidR="00397159" w:rsidRDefault="00397159" w:rsidP="00397159">
      <w:pPr>
        <w:pStyle w:val="aa"/>
        <w:ind w:left="0" w:firstLine="567"/>
        <w:jc w:val="both"/>
        <w:rPr>
          <w:color w:val="FF0000"/>
        </w:rPr>
      </w:pPr>
      <w:r w:rsidRPr="00AC391A">
        <w:t>При продаже муниципального имущества без объявления цены его начальная цена не определяется.</w:t>
      </w:r>
      <w:r w:rsidRPr="0057063B">
        <w:rPr>
          <w:color w:val="FF0000"/>
        </w:rPr>
        <w:t xml:space="preserve"> </w:t>
      </w:r>
    </w:p>
    <w:p w:rsidR="00397159" w:rsidRPr="00397159" w:rsidRDefault="00397159" w:rsidP="00397159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397159">
        <w:t>Цена продажи муниципального имущества без объявления цены - цена приобретения имущества, предложенная покупателем.</w:t>
      </w:r>
    </w:p>
    <w:p w:rsidR="003F1E0F" w:rsidRPr="00B42250" w:rsidRDefault="003F1E0F" w:rsidP="003F1E0F">
      <w:pPr>
        <w:pStyle w:val="a4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76533D" w:rsidRPr="00B42250" w:rsidRDefault="003F1E0F" w:rsidP="0076533D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965CE9">
        <w:rPr>
          <w:rFonts w:eastAsia="MS Mincho"/>
          <w:bCs/>
        </w:rPr>
        <w:t>Лот №</w:t>
      </w:r>
      <w:r>
        <w:rPr>
          <w:rFonts w:eastAsia="MS Mincho"/>
          <w:bCs/>
        </w:rPr>
        <w:t>2</w:t>
      </w:r>
      <w:r w:rsidRPr="00965CE9">
        <w:rPr>
          <w:rFonts w:eastAsia="MS Mincho"/>
          <w:bCs/>
        </w:rPr>
        <w:t>:</w:t>
      </w:r>
      <w:r w:rsidRPr="00B42250">
        <w:rPr>
          <w:rFonts w:eastAsia="MS Mincho"/>
          <w:b/>
          <w:bCs/>
        </w:rPr>
        <w:t xml:space="preserve"> </w:t>
      </w:r>
      <w:r w:rsidR="0076533D" w:rsidRPr="00B42250">
        <w:rPr>
          <w:rFonts w:eastAsia="MS Mincho"/>
        </w:rPr>
        <w:t>Авто</w:t>
      </w:r>
      <w:r w:rsidR="0076533D">
        <w:rPr>
          <w:rFonts w:eastAsia="MS Mincho"/>
        </w:rPr>
        <w:t>бус</w:t>
      </w:r>
      <w:r w:rsidR="0076533D" w:rsidRPr="00B42250">
        <w:rPr>
          <w:rFonts w:eastAsia="MS Mincho"/>
        </w:rPr>
        <w:t xml:space="preserve"> ПАЗ 32053-70</w:t>
      </w:r>
    </w:p>
    <w:p w:rsidR="0076533D" w:rsidRPr="00B42250" w:rsidRDefault="0076533D" w:rsidP="0076533D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152"/>
      </w:tblGrid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sz w:val="24"/>
                <w:szCs w:val="24"/>
              </w:rPr>
              <w:t>ПАЗ 32053-70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для перевозки детей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Default"/>
              <w:jc w:val="both"/>
              <w:rPr>
                <w:rFonts w:eastAsia="MS Mincho"/>
                <w:bCs/>
              </w:rPr>
            </w:pPr>
            <w:r>
              <w:t xml:space="preserve">X1М3205ЕХ70007987 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523400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710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18158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192760">
                <w:rPr>
                  <w:rFonts w:ascii="Times New Roman" w:eastAsia="MS Mincho" w:hAnsi="Times New Roman"/>
                  <w:bCs/>
                  <w:sz w:val="24"/>
                  <w:szCs w:val="24"/>
                </w:rPr>
                <w:t>130 л</w:t>
              </w:r>
            </w:smartTag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proofErr w:type="gramStart"/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желтый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6821EB" w:rsidRPr="00AC391A" w:rsidRDefault="00397159" w:rsidP="00397159">
      <w:pPr>
        <w:tabs>
          <w:tab w:val="left" w:pos="993"/>
        </w:tabs>
        <w:jc w:val="both"/>
        <w:rPr>
          <w:rStyle w:val="a3"/>
        </w:rPr>
      </w:pPr>
      <w:r>
        <w:rPr>
          <w:rStyle w:val="a3"/>
        </w:rPr>
        <w:t xml:space="preserve">         </w:t>
      </w:r>
      <w:r w:rsidR="006821EB" w:rsidRPr="00AC391A">
        <w:rPr>
          <w:rStyle w:val="a3"/>
        </w:rPr>
        <w:t>Цена продажи имущества:</w:t>
      </w:r>
    </w:p>
    <w:p w:rsidR="006821EB" w:rsidRDefault="006821EB" w:rsidP="00397159">
      <w:pPr>
        <w:pStyle w:val="aa"/>
        <w:ind w:left="0" w:firstLine="567"/>
        <w:jc w:val="both"/>
        <w:rPr>
          <w:color w:val="FF0000"/>
        </w:rPr>
      </w:pPr>
      <w:r w:rsidRPr="00AC391A">
        <w:t>При продаже муниципального имущества без объявления цены его начальная цена не определяется.</w:t>
      </w:r>
      <w:r w:rsidRPr="0057063B">
        <w:rPr>
          <w:color w:val="FF0000"/>
        </w:rPr>
        <w:t xml:space="preserve"> </w:t>
      </w:r>
    </w:p>
    <w:p w:rsidR="00456B04" w:rsidRPr="00397159" w:rsidRDefault="0076533D" w:rsidP="0076533D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397159">
        <w:t>Цена продажи муниципального имущества без объявления цены - цена приобретения имущества, предложенная покупателем.</w:t>
      </w:r>
    </w:p>
    <w:p w:rsidR="003F1E0F" w:rsidRPr="00B42250" w:rsidRDefault="003F1E0F" w:rsidP="003F1E0F">
      <w:pPr>
        <w:pStyle w:val="a4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76533D" w:rsidRPr="00B42250" w:rsidRDefault="003F1E0F" w:rsidP="0076533D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965CE9">
        <w:rPr>
          <w:rFonts w:eastAsia="MS Mincho"/>
          <w:bCs/>
        </w:rPr>
        <w:t>Лот №</w:t>
      </w:r>
      <w:r>
        <w:rPr>
          <w:rFonts w:eastAsia="MS Mincho"/>
          <w:bCs/>
        </w:rPr>
        <w:t>3</w:t>
      </w:r>
      <w:r w:rsidRPr="00965CE9">
        <w:rPr>
          <w:rFonts w:eastAsia="MS Mincho"/>
          <w:bCs/>
        </w:rPr>
        <w:t>:</w:t>
      </w:r>
      <w:r w:rsidR="004E3D7A" w:rsidRPr="004E3D7A">
        <w:rPr>
          <w:rFonts w:eastAsia="MS Mincho"/>
        </w:rPr>
        <w:t xml:space="preserve"> </w:t>
      </w:r>
      <w:r w:rsidR="0076533D" w:rsidRPr="00B42250">
        <w:rPr>
          <w:rFonts w:eastAsia="MS Mincho"/>
        </w:rPr>
        <w:t>Авто</w:t>
      </w:r>
      <w:r w:rsidR="0076533D">
        <w:rPr>
          <w:rFonts w:eastAsia="MS Mincho"/>
        </w:rPr>
        <w:t>бус</w:t>
      </w:r>
      <w:r w:rsidR="0076533D" w:rsidRPr="00B42250">
        <w:rPr>
          <w:rFonts w:eastAsia="MS Mincho"/>
        </w:rPr>
        <w:t xml:space="preserve"> ПАЗ 32053-70</w:t>
      </w:r>
    </w:p>
    <w:p w:rsidR="0076533D" w:rsidRPr="00B42250" w:rsidRDefault="0076533D" w:rsidP="0076533D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152"/>
      </w:tblGrid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sz w:val="24"/>
                <w:szCs w:val="24"/>
              </w:rPr>
              <w:t>ПАЗ 32053-70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для перевозки детей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Default"/>
              <w:jc w:val="both"/>
              <w:rPr>
                <w:rFonts w:eastAsia="MS Mincho"/>
                <w:bCs/>
              </w:rPr>
            </w:pPr>
            <w:r>
              <w:t xml:space="preserve">X1М3205ЕХ70007984 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76533D" w:rsidRPr="00370DBF" w:rsidTr="0076533D">
        <w:tc>
          <w:tcPr>
            <w:tcW w:w="4418" w:type="dxa"/>
          </w:tcPr>
          <w:p w:rsidR="0076533D" w:rsidRPr="00370DBF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0DBF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152" w:type="dxa"/>
          </w:tcPr>
          <w:p w:rsidR="0076533D" w:rsidRPr="00370DBF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0DBF">
              <w:rPr>
                <w:rFonts w:ascii="Times New Roman" w:eastAsia="MS Mincho" w:hAnsi="Times New Roman"/>
                <w:bCs/>
                <w:sz w:val="24"/>
                <w:szCs w:val="24"/>
              </w:rPr>
              <w:t>523400, 71020942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192760">
                <w:rPr>
                  <w:rFonts w:ascii="Times New Roman" w:eastAsia="MS Mincho" w:hAnsi="Times New Roman"/>
                  <w:bCs/>
                  <w:sz w:val="24"/>
                  <w:szCs w:val="24"/>
                </w:rPr>
                <w:t>130 л</w:t>
              </w:r>
            </w:smartTag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proofErr w:type="gramStart"/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желтый</w:t>
            </w:r>
          </w:p>
        </w:tc>
      </w:tr>
      <w:tr w:rsidR="0076533D" w:rsidRPr="00192760" w:rsidTr="0076533D">
        <w:tc>
          <w:tcPr>
            <w:tcW w:w="4418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152" w:type="dxa"/>
          </w:tcPr>
          <w:p w:rsidR="0076533D" w:rsidRPr="00192760" w:rsidRDefault="0076533D" w:rsidP="0076533D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8A6F84" w:rsidRPr="00AC391A" w:rsidRDefault="008A6F84" w:rsidP="008A6F84">
      <w:pPr>
        <w:tabs>
          <w:tab w:val="left" w:pos="993"/>
        </w:tabs>
        <w:jc w:val="both"/>
        <w:rPr>
          <w:rStyle w:val="a3"/>
        </w:rPr>
      </w:pPr>
      <w:r>
        <w:rPr>
          <w:rStyle w:val="a3"/>
        </w:rPr>
        <w:t xml:space="preserve">         </w:t>
      </w:r>
      <w:r w:rsidRPr="00AC391A">
        <w:rPr>
          <w:rStyle w:val="a3"/>
        </w:rPr>
        <w:t>Цена продажи имущества:</w:t>
      </w:r>
    </w:p>
    <w:p w:rsidR="008A6F84" w:rsidRDefault="008A6F84" w:rsidP="008A6F84">
      <w:pPr>
        <w:pStyle w:val="aa"/>
        <w:ind w:left="0" w:firstLine="567"/>
        <w:jc w:val="both"/>
        <w:rPr>
          <w:color w:val="FF0000"/>
        </w:rPr>
      </w:pPr>
      <w:r w:rsidRPr="00AC391A">
        <w:t>При продаже муниципального имущества без объявления цены его начальная цена не определяется.</w:t>
      </w:r>
      <w:r w:rsidRPr="0057063B">
        <w:rPr>
          <w:color w:val="FF0000"/>
        </w:rPr>
        <w:t xml:space="preserve"> </w:t>
      </w:r>
    </w:p>
    <w:p w:rsidR="003F1E0F" w:rsidRPr="008A6F84" w:rsidRDefault="008A6F84" w:rsidP="008A6F84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397159">
        <w:t>Цена продажи муниципального имущества без объявления цены - цена приобретения имущества, предложенная покупателем.</w:t>
      </w:r>
    </w:p>
    <w:p w:rsidR="00846580" w:rsidRPr="00B42250" w:rsidRDefault="00846580" w:rsidP="006637F7">
      <w:pPr>
        <w:ind w:firstLine="540"/>
        <w:jc w:val="both"/>
      </w:pPr>
      <w:r w:rsidRPr="00B42250">
        <w:rPr>
          <w:rFonts w:eastAsia="MS Mincho"/>
        </w:rPr>
        <w:t xml:space="preserve">1.2. </w:t>
      </w:r>
      <w:r w:rsidRPr="00B42250">
        <w:t xml:space="preserve">Назначить дату проведения </w:t>
      </w:r>
      <w:r w:rsidR="006637F7">
        <w:t>продажи</w:t>
      </w:r>
      <w:r w:rsidR="006637F7" w:rsidRPr="00D2351B">
        <w:t xml:space="preserve"> муниципального </w:t>
      </w:r>
      <w:r w:rsidR="006637F7">
        <w:t>и</w:t>
      </w:r>
      <w:r w:rsidR="006637F7" w:rsidRPr="00D2351B">
        <w:t xml:space="preserve">мущества </w:t>
      </w:r>
      <w:r w:rsidR="00323276" w:rsidRPr="000F4221">
        <w:t>без объявления цены</w:t>
      </w:r>
      <w:r w:rsidR="006637F7" w:rsidRPr="007A5D56">
        <w:t xml:space="preserve"> в электронной форме</w:t>
      </w:r>
      <w:r w:rsidRPr="00B42250">
        <w:t xml:space="preserve"> на</w:t>
      </w:r>
      <w:r w:rsidR="00944B92">
        <w:t xml:space="preserve"> </w:t>
      </w:r>
      <w:r w:rsidR="004D6386">
        <w:t>21 декабря</w:t>
      </w:r>
      <w:r w:rsidR="0031298F">
        <w:t xml:space="preserve"> </w:t>
      </w:r>
      <w:r w:rsidR="00C64892">
        <w:t>2020</w:t>
      </w:r>
      <w:r w:rsidRPr="00B42250">
        <w:t xml:space="preserve"> года.</w:t>
      </w:r>
    </w:p>
    <w:p w:rsidR="00846580" w:rsidRDefault="00FC0765" w:rsidP="00846580">
      <w:pPr>
        <w:ind w:firstLine="540"/>
        <w:jc w:val="both"/>
      </w:pPr>
      <w:r>
        <w:t xml:space="preserve">1.3. </w:t>
      </w:r>
      <w:r w:rsidRPr="00D31BDA">
        <w:t xml:space="preserve">Заключить договоры купли - продажи имущества с </w:t>
      </w:r>
      <w:r>
        <w:t>покупателями (</w:t>
      </w:r>
      <w:r w:rsidRPr="00D31BDA">
        <w:t>победителями продажи</w:t>
      </w:r>
      <w:r w:rsidRPr="00605D29">
        <w:t xml:space="preserve"> </w:t>
      </w:r>
      <w:r w:rsidRPr="00D31BDA">
        <w:t>без объявления цены</w:t>
      </w:r>
      <w:r>
        <w:t>)</w:t>
      </w:r>
      <w:r w:rsidRPr="00D31BDA">
        <w:t xml:space="preserve"> муниципального имущества.</w:t>
      </w:r>
    </w:p>
    <w:p w:rsidR="008A6F84" w:rsidRDefault="008A6F84" w:rsidP="00846580">
      <w:pPr>
        <w:ind w:firstLine="540"/>
        <w:jc w:val="both"/>
      </w:pPr>
      <w:r>
        <w:t xml:space="preserve">2.  Настоящее постановление разместить на официальном сайте </w:t>
      </w:r>
      <w:hyperlink r:id="rId5" w:history="1">
        <w:r w:rsidRPr="008A6F84">
          <w:rPr>
            <w:rStyle w:val="ab"/>
            <w:color w:val="auto"/>
            <w:u w:val="none"/>
            <w:lang w:val="en-US"/>
          </w:rPr>
          <w:t>www</w:t>
        </w:r>
        <w:r w:rsidRPr="008A6F84">
          <w:rPr>
            <w:rStyle w:val="ab"/>
            <w:color w:val="auto"/>
            <w:u w:val="none"/>
          </w:rPr>
          <w:t>.лотошинье.рф</w:t>
        </w:r>
      </w:hyperlink>
      <w:r w:rsidRPr="008A6F84">
        <w:t>.</w:t>
      </w:r>
    </w:p>
    <w:p w:rsidR="008A6F84" w:rsidRDefault="008A6F84" w:rsidP="00846580">
      <w:pPr>
        <w:ind w:firstLine="540"/>
        <w:jc w:val="both"/>
      </w:pPr>
      <w:r>
        <w:t xml:space="preserve">3. </w:t>
      </w:r>
      <w:r w:rsidR="00FC0765">
        <w:t xml:space="preserve"> </w:t>
      </w:r>
      <w:proofErr w:type="gramStart"/>
      <w:r w:rsidRPr="00F2510D">
        <w:rPr>
          <w:sz w:val="23"/>
          <w:szCs w:val="23"/>
        </w:rPr>
        <w:t>Контроль за</w:t>
      </w:r>
      <w:proofErr w:type="gramEnd"/>
      <w:r w:rsidRPr="00F2510D">
        <w:rPr>
          <w:sz w:val="23"/>
          <w:szCs w:val="23"/>
        </w:rPr>
        <w:t xml:space="preserve"> исполнением настоящего </w:t>
      </w:r>
      <w:r>
        <w:rPr>
          <w:sz w:val="23"/>
          <w:szCs w:val="23"/>
        </w:rPr>
        <w:t>постановления</w:t>
      </w:r>
      <w:r w:rsidRPr="00F2510D">
        <w:rPr>
          <w:sz w:val="23"/>
          <w:szCs w:val="23"/>
        </w:rPr>
        <w:t xml:space="preserve"> оставляю за собой.</w:t>
      </w:r>
    </w:p>
    <w:p w:rsidR="00257E5C" w:rsidRDefault="00257E5C" w:rsidP="009E6188">
      <w:pPr>
        <w:jc w:val="both"/>
      </w:pPr>
    </w:p>
    <w:p w:rsidR="008A6F84" w:rsidRPr="00B42250" w:rsidRDefault="008A6F84" w:rsidP="009E6188">
      <w:pPr>
        <w:jc w:val="both"/>
      </w:pPr>
    </w:p>
    <w:p w:rsidR="008A6F84" w:rsidRDefault="004D6386" w:rsidP="00846580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И.о. </w:t>
      </w:r>
      <w:r w:rsidR="00846580">
        <w:t>Г</w:t>
      </w:r>
      <w:r w:rsidR="00846580" w:rsidRPr="00B42250">
        <w:t>лав</w:t>
      </w:r>
      <w:r w:rsidR="00814640">
        <w:t>ы администрации</w:t>
      </w:r>
    </w:p>
    <w:p w:rsidR="00846580" w:rsidRDefault="00AD1E91" w:rsidP="00846580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городского округа </w:t>
      </w:r>
      <w:r w:rsidR="00846580" w:rsidRPr="00B42250">
        <w:t>Лотошино</w:t>
      </w:r>
      <w:r>
        <w:tab/>
      </w:r>
      <w:r w:rsidR="00846580" w:rsidRPr="00B42250">
        <w:tab/>
      </w:r>
      <w:r w:rsidR="00814640">
        <w:tab/>
      </w:r>
      <w:r w:rsidR="008A6F84">
        <w:t xml:space="preserve">                                                 </w:t>
      </w:r>
      <w:proofErr w:type="spellStart"/>
      <w:r w:rsidR="00814640">
        <w:t>А.Э.Шагиев</w:t>
      </w:r>
      <w:proofErr w:type="spellEnd"/>
    </w:p>
    <w:p w:rsidR="00001922" w:rsidRDefault="00001922" w:rsidP="00846580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46580" w:rsidRPr="00B42250" w:rsidRDefault="00846580" w:rsidP="00846580">
      <w:pPr>
        <w:jc w:val="both"/>
      </w:pPr>
      <w:r w:rsidRPr="00B42250">
        <w:t xml:space="preserve">Разослать: КУИ – </w:t>
      </w:r>
      <w:r w:rsidR="008A6F84">
        <w:t>9</w:t>
      </w:r>
      <w:r w:rsidR="00BE67EC">
        <w:t xml:space="preserve"> </w:t>
      </w:r>
      <w:r w:rsidRPr="00B42250">
        <w:t>экз. (</w:t>
      </w:r>
      <w:proofErr w:type="gramStart"/>
      <w:r w:rsidRPr="00B42250">
        <w:t>заверенных</w:t>
      </w:r>
      <w:proofErr w:type="gramEnd"/>
      <w:r w:rsidRPr="00B42250">
        <w:t>), прокурору Лотошинского района, в дело.</w:t>
      </w:r>
    </w:p>
    <w:p w:rsidR="00846580" w:rsidRDefault="00846580" w:rsidP="00846580"/>
    <w:p w:rsidR="00877AD8" w:rsidRDefault="00877AD8"/>
    <w:sectPr w:rsidR="00877AD8" w:rsidSect="001A5E31">
      <w:pgSz w:w="11906" w:h="16838"/>
      <w:pgMar w:top="567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2CC"/>
    <w:multiLevelType w:val="hybridMultilevel"/>
    <w:tmpl w:val="846A701C"/>
    <w:lvl w:ilvl="0" w:tplc="6C1C09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46580"/>
    <w:rsid w:val="00001922"/>
    <w:rsid w:val="00074603"/>
    <w:rsid w:val="00111548"/>
    <w:rsid w:val="001A5E31"/>
    <w:rsid w:val="00243CAC"/>
    <w:rsid w:val="002474F5"/>
    <w:rsid w:val="00251375"/>
    <w:rsid w:val="002544C5"/>
    <w:rsid w:val="00257E5C"/>
    <w:rsid w:val="0027353C"/>
    <w:rsid w:val="0029562A"/>
    <w:rsid w:val="002C5CBD"/>
    <w:rsid w:val="002D27C1"/>
    <w:rsid w:val="0031298F"/>
    <w:rsid w:val="00323276"/>
    <w:rsid w:val="003312B0"/>
    <w:rsid w:val="0035597D"/>
    <w:rsid w:val="0036495D"/>
    <w:rsid w:val="00370DBF"/>
    <w:rsid w:val="003840FD"/>
    <w:rsid w:val="00384E81"/>
    <w:rsid w:val="003943A0"/>
    <w:rsid w:val="00397159"/>
    <w:rsid w:val="003F1E0F"/>
    <w:rsid w:val="00456B04"/>
    <w:rsid w:val="00480B4D"/>
    <w:rsid w:val="0048537D"/>
    <w:rsid w:val="004D6386"/>
    <w:rsid w:val="004D7CD5"/>
    <w:rsid w:val="004E3D7A"/>
    <w:rsid w:val="00505DE5"/>
    <w:rsid w:val="005414C0"/>
    <w:rsid w:val="005A75FD"/>
    <w:rsid w:val="005E1FE7"/>
    <w:rsid w:val="00617E8C"/>
    <w:rsid w:val="0063595F"/>
    <w:rsid w:val="00637620"/>
    <w:rsid w:val="006637F7"/>
    <w:rsid w:val="006821EB"/>
    <w:rsid w:val="006A06DB"/>
    <w:rsid w:val="006A60E4"/>
    <w:rsid w:val="006F5024"/>
    <w:rsid w:val="00721123"/>
    <w:rsid w:val="0073084E"/>
    <w:rsid w:val="0076533D"/>
    <w:rsid w:val="0079709D"/>
    <w:rsid w:val="007E777A"/>
    <w:rsid w:val="00814640"/>
    <w:rsid w:val="00825B74"/>
    <w:rsid w:val="00846580"/>
    <w:rsid w:val="00877AD8"/>
    <w:rsid w:val="0088160B"/>
    <w:rsid w:val="008A653C"/>
    <w:rsid w:val="008A6F84"/>
    <w:rsid w:val="008B4F05"/>
    <w:rsid w:val="008C175E"/>
    <w:rsid w:val="008D55DB"/>
    <w:rsid w:val="008E72E4"/>
    <w:rsid w:val="0090770F"/>
    <w:rsid w:val="00926A0C"/>
    <w:rsid w:val="00933880"/>
    <w:rsid w:val="00937512"/>
    <w:rsid w:val="00944B92"/>
    <w:rsid w:val="0095112D"/>
    <w:rsid w:val="00956D41"/>
    <w:rsid w:val="0096605E"/>
    <w:rsid w:val="00985E74"/>
    <w:rsid w:val="009E395C"/>
    <w:rsid w:val="009E6188"/>
    <w:rsid w:val="00A14EE3"/>
    <w:rsid w:val="00A564D5"/>
    <w:rsid w:val="00A64FF2"/>
    <w:rsid w:val="00A707F0"/>
    <w:rsid w:val="00AA4682"/>
    <w:rsid w:val="00AD1E91"/>
    <w:rsid w:val="00B04E1F"/>
    <w:rsid w:val="00B12155"/>
    <w:rsid w:val="00BE67EC"/>
    <w:rsid w:val="00C00590"/>
    <w:rsid w:val="00C269CA"/>
    <w:rsid w:val="00C6077F"/>
    <w:rsid w:val="00C64892"/>
    <w:rsid w:val="00CA1B0D"/>
    <w:rsid w:val="00CB4CB4"/>
    <w:rsid w:val="00CD60C5"/>
    <w:rsid w:val="00D37134"/>
    <w:rsid w:val="00D64FEC"/>
    <w:rsid w:val="00D9113B"/>
    <w:rsid w:val="00D92E6E"/>
    <w:rsid w:val="00DD401F"/>
    <w:rsid w:val="00DE0081"/>
    <w:rsid w:val="00DE5CDE"/>
    <w:rsid w:val="00DE6F55"/>
    <w:rsid w:val="00DE72C7"/>
    <w:rsid w:val="00E10F86"/>
    <w:rsid w:val="00EF76A4"/>
    <w:rsid w:val="00F0576B"/>
    <w:rsid w:val="00F12A96"/>
    <w:rsid w:val="00F151F7"/>
    <w:rsid w:val="00F5698A"/>
    <w:rsid w:val="00F922F5"/>
    <w:rsid w:val="00FC0765"/>
    <w:rsid w:val="00FF359B"/>
    <w:rsid w:val="00F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8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46580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65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846580"/>
    <w:rPr>
      <w:b/>
      <w:bCs/>
    </w:rPr>
  </w:style>
  <w:style w:type="paragraph" w:styleId="a4">
    <w:name w:val="Plain Text"/>
    <w:basedOn w:val="a"/>
    <w:link w:val="a5"/>
    <w:rsid w:val="00846580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4658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84658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79709D"/>
    <w:pPr>
      <w:suppressAutoHyphens/>
      <w:spacing w:before="280" w:after="119"/>
    </w:pPr>
    <w:rPr>
      <w:rFonts w:eastAsia="Times New Roman"/>
      <w:lang w:eastAsia="ar-SA"/>
    </w:rPr>
  </w:style>
  <w:style w:type="paragraph" w:customStyle="1" w:styleId="a7">
    <w:name w:val="Знак Знак Знак"/>
    <w:basedOn w:val="a"/>
    <w:rsid w:val="0096605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3559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97D"/>
    <w:rPr>
      <w:rFonts w:ascii="Tahoma" w:eastAsia="SimSu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82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21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821EB"/>
    <w:pPr>
      <w:ind w:left="720"/>
      <w:contextualSpacing/>
    </w:pPr>
    <w:rPr>
      <w:rFonts w:eastAsia="Times New Roman"/>
      <w:lang w:eastAsia="ru-RU"/>
    </w:rPr>
  </w:style>
  <w:style w:type="character" w:styleId="ab">
    <w:name w:val="Hyperlink"/>
    <w:basedOn w:val="a0"/>
    <w:rsid w:val="008A6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3;&#1086;&#1090;&#1086;&#1096;&#1080;&#1085;&#1100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36</cp:revision>
  <cp:lastPrinted>2020-10-21T07:47:00Z</cp:lastPrinted>
  <dcterms:created xsi:type="dcterms:W3CDTF">2019-05-22T08:01:00Z</dcterms:created>
  <dcterms:modified xsi:type="dcterms:W3CDTF">2020-11-18T10:25:00Z</dcterms:modified>
</cp:coreProperties>
</file>